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iruudukkoa"/>
        <w:tblW w:w="5944" w:type="dxa"/>
        <w:tblInd w:w="4111" w:type="dxa"/>
        <w:tblLayout w:type="fixed"/>
        <w:tblCellMar>
          <w:left w:w="0" w:type="dxa"/>
          <w:bottom w:w="220" w:type="dxa"/>
        </w:tblCellMar>
        <w:tblLook w:val="04A0" w:firstRow="1" w:lastRow="0" w:firstColumn="1" w:lastColumn="0" w:noHBand="0" w:noVBand="1"/>
      </w:tblPr>
      <w:tblGrid>
        <w:gridCol w:w="5944"/>
      </w:tblGrid>
      <w:tr w:rsidR="00E60ABB" w:rsidRPr="001C0396" w14:paraId="4C9EDFD6" w14:textId="77777777" w:rsidTr="00ED75B6">
        <w:trPr>
          <w:trHeight w:val="1638"/>
        </w:trPr>
        <w:tc>
          <w:tcPr>
            <w:tcW w:w="5944" w:type="dxa"/>
          </w:tcPr>
          <w:p w14:paraId="05A957ED" w14:textId="77777777" w:rsidR="0009642F" w:rsidRPr="00E60ABB" w:rsidRDefault="0009642F" w:rsidP="00ED75B6">
            <w:r w:rsidRPr="00E60ABB">
              <w:t xml:space="preserve">Tarkentava virkaehtosopimus vuoden 2019 virastoerän kohdentamisesta aluehallintovirastoissa. Sopimus on tehty </w:t>
            </w:r>
            <w:r w:rsidR="001C0396">
              <w:t>18</w:t>
            </w:r>
            <w:r w:rsidRPr="00E60ABB">
              <w:t xml:space="preserve">. päivänä </w:t>
            </w:r>
            <w:r w:rsidR="001C0396">
              <w:t>maalis</w:t>
            </w:r>
            <w:r w:rsidRPr="00E60ABB">
              <w:t xml:space="preserve">kuuta 2019 Etelä-Suomen aluehallintoviraston sekä </w:t>
            </w:r>
            <w:r w:rsidR="004F3377" w:rsidRPr="00E60ABB">
              <w:t xml:space="preserve">Ammattiliitto Pro ry:n, </w:t>
            </w:r>
            <w:r w:rsidRPr="00E60ABB">
              <w:t>julkisalan koulutettujen neuvottelujärjestö JUKO</w:t>
            </w:r>
            <w:r w:rsidR="004F3377" w:rsidRPr="00E60ABB">
              <w:t xml:space="preserve"> ry:n</w:t>
            </w:r>
            <w:r w:rsidRPr="00E60ABB">
              <w:t xml:space="preserve"> sekä julkisten ja hyvinvointialojen liitto JHL:</w:t>
            </w:r>
            <w:r w:rsidR="004F3377" w:rsidRPr="00E60ABB">
              <w:t>n</w:t>
            </w:r>
            <w:r w:rsidRPr="00E60ABB">
              <w:t xml:space="preserve"> välillä</w:t>
            </w:r>
          </w:p>
        </w:tc>
      </w:tr>
    </w:tbl>
    <w:p w14:paraId="05FDEC30" w14:textId="77777777" w:rsidR="0009642F" w:rsidRPr="00E60ABB" w:rsidRDefault="0009642F" w:rsidP="0009642F">
      <w:pPr>
        <w:pStyle w:val="Default"/>
        <w:rPr>
          <w:color w:val="auto"/>
        </w:rPr>
      </w:pPr>
    </w:p>
    <w:p w14:paraId="795A9FF0" w14:textId="77777777" w:rsidR="00E60ABB" w:rsidRDefault="00E60ABB" w:rsidP="0009642F">
      <w:pPr>
        <w:pStyle w:val="Otsikko2"/>
        <w:numPr>
          <w:ilvl w:val="0"/>
          <w:numId w:val="0"/>
        </w:numPr>
        <w:ind w:left="567" w:hanging="567"/>
        <w:rPr>
          <w:lang w:val="fi-FI"/>
        </w:rPr>
      </w:pPr>
    </w:p>
    <w:p w14:paraId="24B6A45D" w14:textId="77777777" w:rsidR="0009642F" w:rsidRPr="00E60ABB" w:rsidRDefault="0009642F" w:rsidP="0009642F">
      <w:pPr>
        <w:pStyle w:val="Otsikko2"/>
        <w:numPr>
          <w:ilvl w:val="0"/>
          <w:numId w:val="0"/>
        </w:numPr>
        <w:ind w:left="567" w:hanging="567"/>
        <w:rPr>
          <w:lang w:val="fi-FI"/>
        </w:rPr>
      </w:pPr>
      <w:r w:rsidRPr="00E60ABB">
        <w:rPr>
          <w:lang w:val="fi-FI"/>
        </w:rPr>
        <w:t xml:space="preserve">1 § Sopimuksen peruste ja tarkoitus </w:t>
      </w:r>
    </w:p>
    <w:p w14:paraId="0DCC461A" w14:textId="77777777" w:rsidR="0009642F" w:rsidRPr="00E60ABB" w:rsidRDefault="0009642F" w:rsidP="0009642F">
      <w:pPr>
        <w:pStyle w:val="Default"/>
        <w:rPr>
          <w:color w:val="auto"/>
          <w:sz w:val="22"/>
          <w:szCs w:val="22"/>
        </w:rPr>
      </w:pPr>
      <w:r w:rsidRPr="00E60ABB">
        <w:rPr>
          <w:color w:val="auto"/>
          <w:sz w:val="22"/>
          <w:szCs w:val="22"/>
        </w:rPr>
        <w:t xml:space="preserve">Tämä sopimus on tehty virastokohtaisen erän kohdentamisesta </w:t>
      </w:r>
      <w:r w:rsidR="00A92B54" w:rsidRPr="00E60ABB">
        <w:rPr>
          <w:color w:val="auto"/>
          <w:sz w:val="22"/>
          <w:szCs w:val="22"/>
        </w:rPr>
        <w:t>9.3.2018</w:t>
      </w:r>
      <w:r w:rsidRPr="00E60ABB">
        <w:rPr>
          <w:color w:val="auto"/>
          <w:sz w:val="22"/>
          <w:szCs w:val="22"/>
        </w:rPr>
        <w:t xml:space="preserve"> tehdyn keskustason virka- ja työehtosopimuksen mukaisesti. </w:t>
      </w:r>
    </w:p>
    <w:p w14:paraId="70A9FD67" w14:textId="77777777" w:rsidR="0009642F" w:rsidRPr="00E60ABB" w:rsidRDefault="0009642F" w:rsidP="0009642F">
      <w:pPr>
        <w:pStyle w:val="Default"/>
        <w:rPr>
          <w:color w:val="auto"/>
          <w:sz w:val="22"/>
          <w:szCs w:val="22"/>
        </w:rPr>
      </w:pPr>
    </w:p>
    <w:p w14:paraId="446B4DD5" w14:textId="77777777" w:rsidR="0009642F" w:rsidRPr="00E60ABB" w:rsidRDefault="0009642F" w:rsidP="0009642F">
      <w:pPr>
        <w:rPr>
          <w:lang w:val="fi-FI"/>
        </w:rPr>
      </w:pPr>
      <w:r w:rsidRPr="00E60ABB">
        <w:rPr>
          <w:lang w:val="fi-FI"/>
        </w:rPr>
        <w:t>Keskustason sopimuksen mukaisesti käytettävissä olevan erän suuruus on yhteensä 0,75% sopimusalan palkkasummasta 1.4.2019 lukien.</w:t>
      </w:r>
    </w:p>
    <w:p w14:paraId="6395B021" w14:textId="77777777" w:rsidR="00D50831" w:rsidRPr="00E60ABB" w:rsidRDefault="00D50831" w:rsidP="0009642F">
      <w:pPr>
        <w:rPr>
          <w:lang w:val="fi-FI"/>
        </w:rPr>
      </w:pPr>
    </w:p>
    <w:p w14:paraId="0092D455" w14:textId="77777777" w:rsidR="0009642F" w:rsidRPr="00E60ABB" w:rsidRDefault="0009642F" w:rsidP="0009642F">
      <w:pPr>
        <w:rPr>
          <w:lang w:val="fi-FI"/>
        </w:rPr>
      </w:pPr>
    </w:p>
    <w:p w14:paraId="1BE87B67" w14:textId="77777777" w:rsidR="0009642F" w:rsidRPr="00E60ABB" w:rsidRDefault="0009642F" w:rsidP="0009642F">
      <w:pPr>
        <w:pStyle w:val="Otsikko2"/>
        <w:numPr>
          <w:ilvl w:val="0"/>
          <w:numId w:val="0"/>
        </w:numPr>
        <w:ind w:left="567" w:hanging="567"/>
        <w:rPr>
          <w:lang w:val="fi-FI"/>
        </w:rPr>
      </w:pPr>
      <w:r w:rsidRPr="00E60ABB">
        <w:rPr>
          <w:lang w:val="fi-FI"/>
        </w:rPr>
        <w:t>2 § Virastoerän kohdentaminen</w:t>
      </w:r>
    </w:p>
    <w:p w14:paraId="40D2CC93" w14:textId="77777777" w:rsidR="0009642F" w:rsidRPr="00E60ABB" w:rsidRDefault="0009642F" w:rsidP="0009642F">
      <w:pPr>
        <w:rPr>
          <w:lang w:val="fi-FI"/>
        </w:rPr>
      </w:pPr>
      <w:r w:rsidRPr="00E60ABB">
        <w:rPr>
          <w:lang w:val="fi-FI"/>
        </w:rPr>
        <w:t>Virastorä kohdennetaan aluehallintoviraston palkkausjärjestelmän vaativuustasoille 3,4, 7,8 ja 9a</w:t>
      </w:r>
      <w:r w:rsidR="004F3377" w:rsidRPr="00E60ABB">
        <w:rPr>
          <w:lang w:val="fi-FI"/>
        </w:rPr>
        <w:t>, 9b, 10,11b, 12 ja 13.</w:t>
      </w:r>
    </w:p>
    <w:p w14:paraId="71FF048B" w14:textId="77777777" w:rsidR="0009642F" w:rsidRPr="00E60ABB" w:rsidRDefault="0009642F" w:rsidP="0009642F">
      <w:pPr>
        <w:rPr>
          <w:lang w:val="fi-FI"/>
        </w:rPr>
      </w:pPr>
    </w:p>
    <w:tbl>
      <w:tblPr>
        <w:tblW w:w="1778" w:type="dxa"/>
        <w:tblInd w:w="6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5"/>
        <w:gridCol w:w="933"/>
      </w:tblGrid>
      <w:tr w:rsidR="00E60ABB" w:rsidRPr="00E60ABB" w14:paraId="20D41E45" w14:textId="77777777" w:rsidTr="0009642F">
        <w:trPr>
          <w:trHeight w:val="284"/>
        </w:trPr>
        <w:tc>
          <w:tcPr>
            <w:tcW w:w="845" w:type="dxa"/>
            <w:shd w:val="clear" w:color="auto" w:fill="auto"/>
            <w:tcMar>
              <w:top w:w="0" w:type="dxa"/>
              <w:left w:w="70" w:type="dxa"/>
              <w:bottom w:w="0" w:type="dxa"/>
              <w:right w:w="70" w:type="dxa"/>
            </w:tcMar>
            <w:vAlign w:val="bottom"/>
            <w:hideMark/>
          </w:tcPr>
          <w:p w14:paraId="5F5E489F"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Taso</w:t>
            </w:r>
          </w:p>
        </w:tc>
        <w:tc>
          <w:tcPr>
            <w:tcW w:w="933" w:type="dxa"/>
            <w:shd w:val="clear" w:color="auto" w:fill="auto"/>
            <w:noWrap/>
            <w:tcMar>
              <w:top w:w="0" w:type="dxa"/>
              <w:left w:w="70" w:type="dxa"/>
              <w:bottom w:w="0" w:type="dxa"/>
              <w:right w:w="70" w:type="dxa"/>
            </w:tcMar>
            <w:vAlign w:val="bottom"/>
            <w:hideMark/>
          </w:tcPr>
          <w:p w14:paraId="3F14ECFB"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Muutos %</w:t>
            </w:r>
          </w:p>
        </w:tc>
      </w:tr>
      <w:tr w:rsidR="00E60ABB" w:rsidRPr="00E60ABB" w14:paraId="068E228E"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049A02AE"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3</w:t>
            </w:r>
          </w:p>
        </w:tc>
        <w:tc>
          <w:tcPr>
            <w:tcW w:w="933" w:type="dxa"/>
            <w:shd w:val="clear" w:color="auto" w:fill="auto"/>
            <w:noWrap/>
            <w:tcMar>
              <w:top w:w="0" w:type="dxa"/>
              <w:left w:w="70" w:type="dxa"/>
              <w:bottom w:w="0" w:type="dxa"/>
              <w:right w:w="70" w:type="dxa"/>
            </w:tcMar>
            <w:vAlign w:val="bottom"/>
            <w:hideMark/>
          </w:tcPr>
          <w:p w14:paraId="236576E0"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w:t>
            </w:r>
          </w:p>
        </w:tc>
      </w:tr>
      <w:tr w:rsidR="00E60ABB" w:rsidRPr="00E60ABB" w14:paraId="66AAF90B"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15D05763"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4</w:t>
            </w:r>
          </w:p>
        </w:tc>
        <w:tc>
          <w:tcPr>
            <w:tcW w:w="933" w:type="dxa"/>
            <w:shd w:val="clear" w:color="auto" w:fill="auto"/>
            <w:noWrap/>
            <w:tcMar>
              <w:top w:w="0" w:type="dxa"/>
              <w:left w:w="70" w:type="dxa"/>
              <w:bottom w:w="0" w:type="dxa"/>
              <w:right w:w="70" w:type="dxa"/>
            </w:tcMar>
            <w:vAlign w:val="bottom"/>
            <w:hideMark/>
          </w:tcPr>
          <w:p w14:paraId="74B53479"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w:t>
            </w:r>
          </w:p>
        </w:tc>
      </w:tr>
      <w:tr w:rsidR="00E60ABB" w:rsidRPr="00E60ABB" w14:paraId="32F48EEB"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48211B33"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7</w:t>
            </w:r>
          </w:p>
        </w:tc>
        <w:tc>
          <w:tcPr>
            <w:tcW w:w="933" w:type="dxa"/>
            <w:shd w:val="clear" w:color="auto" w:fill="auto"/>
            <w:noWrap/>
            <w:tcMar>
              <w:top w:w="0" w:type="dxa"/>
              <w:left w:w="70" w:type="dxa"/>
              <w:bottom w:w="0" w:type="dxa"/>
              <w:right w:w="70" w:type="dxa"/>
            </w:tcMar>
            <w:vAlign w:val="bottom"/>
            <w:hideMark/>
          </w:tcPr>
          <w:p w14:paraId="391D4533"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w:t>
            </w:r>
          </w:p>
        </w:tc>
      </w:tr>
      <w:tr w:rsidR="00E60ABB" w:rsidRPr="00E60ABB" w14:paraId="63A5974B"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6B1B9B98"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8</w:t>
            </w:r>
          </w:p>
        </w:tc>
        <w:tc>
          <w:tcPr>
            <w:tcW w:w="933" w:type="dxa"/>
            <w:shd w:val="clear" w:color="auto" w:fill="auto"/>
            <w:noWrap/>
            <w:tcMar>
              <w:top w:w="0" w:type="dxa"/>
              <w:left w:w="70" w:type="dxa"/>
              <w:bottom w:w="0" w:type="dxa"/>
              <w:right w:w="70" w:type="dxa"/>
            </w:tcMar>
            <w:vAlign w:val="bottom"/>
            <w:hideMark/>
          </w:tcPr>
          <w:p w14:paraId="1D2D0856"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1,1</w:t>
            </w:r>
          </w:p>
        </w:tc>
      </w:tr>
      <w:tr w:rsidR="00E60ABB" w:rsidRPr="00E60ABB" w14:paraId="5ED737B3"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62AA0018"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9A</w:t>
            </w:r>
          </w:p>
        </w:tc>
        <w:tc>
          <w:tcPr>
            <w:tcW w:w="933" w:type="dxa"/>
            <w:shd w:val="clear" w:color="auto" w:fill="auto"/>
            <w:noWrap/>
            <w:tcMar>
              <w:top w:w="0" w:type="dxa"/>
              <w:left w:w="70" w:type="dxa"/>
              <w:bottom w:w="0" w:type="dxa"/>
              <w:right w:w="70" w:type="dxa"/>
            </w:tcMar>
            <w:vAlign w:val="bottom"/>
            <w:hideMark/>
          </w:tcPr>
          <w:p w14:paraId="2ED28F7B"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2,1</w:t>
            </w:r>
          </w:p>
        </w:tc>
      </w:tr>
      <w:tr w:rsidR="00E60ABB" w:rsidRPr="00E60ABB" w14:paraId="06201AE2"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0180BBF4"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9B</w:t>
            </w:r>
          </w:p>
        </w:tc>
        <w:tc>
          <w:tcPr>
            <w:tcW w:w="933" w:type="dxa"/>
            <w:shd w:val="clear" w:color="auto" w:fill="auto"/>
            <w:noWrap/>
            <w:tcMar>
              <w:top w:w="0" w:type="dxa"/>
              <w:left w:w="70" w:type="dxa"/>
              <w:bottom w:w="0" w:type="dxa"/>
              <w:right w:w="70" w:type="dxa"/>
            </w:tcMar>
            <w:vAlign w:val="bottom"/>
            <w:hideMark/>
          </w:tcPr>
          <w:p w14:paraId="42B71EA9"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2</w:t>
            </w:r>
          </w:p>
        </w:tc>
      </w:tr>
      <w:tr w:rsidR="00E60ABB" w:rsidRPr="00E60ABB" w14:paraId="66C5B9B9"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18B3F4BF"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10</w:t>
            </w:r>
          </w:p>
        </w:tc>
        <w:tc>
          <w:tcPr>
            <w:tcW w:w="933" w:type="dxa"/>
            <w:shd w:val="clear" w:color="auto" w:fill="auto"/>
            <w:noWrap/>
            <w:tcMar>
              <w:top w:w="0" w:type="dxa"/>
              <w:left w:w="70" w:type="dxa"/>
              <w:bottom w:w="0" w:type="dxa"/>
              <w:right w:w="70" w:type="dxa"/>
            </w:tcMar>
            <w:vAlign w:val="bottom"/>
            <w:hideMark/>
          </w:tcPr>
          <w:p w14:paraId="4AC0F00B"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0,65</w:t>
            </w:r>
          </w:p>
        </w:tc>
      </w:tr>
      <w:tr w:rsidR="00E60ABB" w:rsidRPr="00E60ABB" w14:paraId="7224358B"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4A72E558"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11B</w:t>
            </w:r>
          </w:p>
        </w:tc>
        <w:tc>
          <w:tcPr>
            <w:tcW w:w="933" w:type="dxa"/>
            <w:shd w:val="clear" w:color="auto" w:fill="auto"/>
            <w:noWrap/>
            <w:tcMar>
              <w:top w:w="0" w:type="dxa"/>
              <w:left w:w="70" w:type="dxa"/>
              <w:bottom w:w="0" w:type="dxa"/>
              <w:right w:w="70" w:type="dxa"/>
            </w:tcMar>
            <w:vAlign w:val="bottom"/>
            <w:hideMark/>
          </w:tcPr>
          <w:p w14:paraId="34D53377"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0,6</w:t>
            </w:r>
          </w:p>
        </w:tc>
      </w:tr>
      <w:tr w:rsidR="00E60ABB" w:rsidRPr="00E60ABB" w14:paraId="2CE3087B"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7227031D"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12</w:t>
            </w:r>
          </w:p>
        </w:tc>
        <w:tc>
          <w:tcPr>
            <w:tcW w:w="933" w:type="dxa"/>
            <w:shd w:val="clear" w:color="auto" w:fill="auto"/>
            <w:noWrap/>
            <w:tcMar>
              <w:top w:w="0" w:type="dxa"/>
              <w:left w:w="70" w:type="dxa"/>
              <w:bottom w:w="0" w:type="dxa"/>
              <w:right w:w="70" w:type="dxa"/>
            </w:tcMar>
            <w:vAlign w:val="bottom"/>
            <w:hideMark/>
          </w:tcPr>
          <w:p w14:paraId="5DAF65D8"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0,6</w:t>
            </w:r>
          </w:p>
        </w:tc>
      </w:tr>
      <w:tr w:rsidR="0009642F" w:rsidRPr="00E60ABB" w14:paraId="5900D67E" w14:textId="77777777" w:rsidTr="0009642F">
        <w:trPr>
          <w:trHeight w:val="284"/>
        </w:trPr>
        <w:tc>
          <w:tcPr>
            <w:tcW w:w="845" w:type="dxa"/>
            <w:shd w:val="clear" w:color="auto" w:fill="auto"/>
            <w:noWrap/>
            <w:tcMar>
              <w:top w:w="0" w:type="dxa"/>
              <w:left w:w="70" w:type="dxa"/>
              <w:bottom w:w="0" w:type="dxa"/>
              <w:right w:w="70" w:type="dxa"/>
            </w:tcMar>
            <w:vAlign w:val="bottom"/>
            <w:hideMark/>
          </w:tcPr>
          <w:p w14:paraId="1CC91793"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13</w:t>
            </w:r>
          </w:p>
        </w:tc>
        <w:tc>
          <w:tcPr>
            <w:tcW w:w="933" w:type="dxa"/>
            <w:shd w:val="clear" w:color="auto" w:fill="auto"/>
            <w:noWrap/>
            <w:tcMar>
              <w:top w:w="0" w:type="dxa"/>
              <w:left w:w="70" w:type="dxa"/>
              <w:bottom w:w="0" w:type="dxa"/>
              <w:right w:w="70" w:type="dxa"/>
            </w:tcMar>
            <w:vAlign w:val="bottom"/>
            <w:hideMark/>
          </w:tcPr>
          <w:p w14:paraId="699A216A" w14:textId="77777777" w:rsidR="0009642F" w:rsidRPr="00E60ABB" w:rsidRDefault="0009642F" w:rsidP="0009642F">
            <w:pPr>
              <w:jc w:val="center"/>
              <w:rPr>
                <w:rFonts w:ascii="Calibri" w:eastAsia="Calibri" w:hAnsi="Calibri" w:cs="Calibri"/>
                <w:bCs/>
                <w:lang w:val="fi-FI" w:eastAsia="fi-FI"/>
              </w:rPr>
            </w:pPr>
            <w:r w:rsidRPr="00E60ABB">
              <w:rPr>
                <w:rFonts w:ascii="Calibri" w:eastAsia="Calibri" w:hAnsi="Calibri" w:cs="Calibri"/>
                <w:bCs/>
                <w:lang w:val="fi-FI" w:eastAsia="fi-FI"/>
              </w:rPr>
              <w:t>0,6</w:t>
            </w:r>
          </w:p>
        </w:tc>
      </w:tr>
    </w:tbl>
    <w:p w14:paraId="10318AB3" w14:textId="77777777" w:rsidR="0009642F" w:rsidRPr="00E60ABB" w:rsidRDefault="0009642F" w:rsidP="0009642F">
      <w:pPr>
        <w:rPr>
          <w:lang w:val="fi-FI"/>
        </w:rPr>
      </w:pPr>
    </w:p>
    <w:p w14:paraId="57A2B038" w14:textId="77777777" w:rsidR="0009642F" w:rsidRPr="00E60ABB" w:rsidRDefault="0009642F" w:rsidP="0009642F">
      <w:pPr>
        <w:pStyle w:val="Default"/>
        <w:rPr>
          <w:color w:val="auto"/>
        </w:rPr>
      </w:pPr>
    </w:p>
    <w:p w14:paraId="174F4138" w14:textId="77777777" w:rsidR="0009642F" w:rsidRPr="00E60ABB" w:rsidRDefault="0009642F" w:rsidP="0009642F">
      <w:pPr>
        <w:rPr>
          <w:lang w:val="fi-FI"/>
        </w:rPr>
      </w:pPr>
      <w:r w:rsidRPr="00E60ABB">
        <w:rPr>
          <w:lang w:val="fi-FI"/>
        </w:rPr>
        <w:t xml:space="preserve">Tämän sopimuksen liitteenä on aluehallintovirastoissa </w:t>
      </w:r>
      <w:r w:rsidR="004F3377" w:rsidRPr="00E60ABB">
        <w:rPr>
          <w:lang w:val="fi-FI"/>
        </w:rPr>
        <w:t>1.4</w:t>
      </w:r>
      <w:r w:rsidRPr="00E60ABB">
        <w:rPr>
          <w:lang w:val="fi-FI"/>
        </w:rPr>
        <w:t>.20</w:t>
      </w:r>
      <w:r w:rsidR="004F3377" w:rsidRPr="00E60ABB">
        <w:rPr>
          <w:lang w:val="fi-FI"/>
        </w:rPr>
        <w:t>19</w:t>
      </w:r>
      <w:r w:rsidRPr="00E60ABB">
        <w:rPr>
          <w:lang w:val="fi-FI"/>
        </w:rPr>
        <w:t xml:space="preserve"> voimaan tuleva palkkataulukko, joka sisältää edellä mainitun korotuksen</w:t>
      </w:r>
      <w:r w:rsidR="004F3377" w:rsidRPr="00E60ABB">
        <w:rPr>
          <w:lang w:val="fi-FI"/>
        </w:rPr>
        <w:t xml:space="preserve"> sekä yleiskorotuksen.</w:t>
      </w:r>
    </w:p>
    <w:p w14:paraId="5685B1E5" w14:textId="77777777" w:rsidR="0009642F" w:rsidRPr="00E60ABB" w:rsidRDefault="0009642F" w:rsidP="0009642F">
      <w:pPr>
        <w:rPr>
          <w:lang w:val="fi-FI"/>
        </w:rPr>
      </w:pPr>
    </w:p>
    <w:p w14:paraId="62069301" w14:textId="77777777" w:rsidR="0009642F" w:rsidRPr="00E60ABB" w:rsidRDefault="0009642F" w:rsidP="0009642F">
      <w:pPr>
        <w:pStyle w:val="Default"/>
        <w:rPr>
          <w:color w:val="auto"/>
        </w:rPr>
      </w:pPr>
    </w:p>
    <w:p w14:paraId="31426E06" w14:textId="77777777" w:rsidR="0009642F" w:rsidRPr="00E60ABB" w:rsidRDefault="0009642F" w:rsidP="0009642F">
      <w:pPr>
        <w:pStyle w:val="Default"/>
        <w:rPr>
          <w:color w:val="auto"/>
        </w:rPr>
      </w:pPr>
    </w:p>
    <w:p w14:paraId="5C839BCB" w14:textId="77777777" w:rsidR="0009642F" w:rsidRPr="00E60ABB" w:rsidRDefault="0009642F" w:rsidP="0009642F">
      <w:pPr>
        <w:pStyle w:val="Default"/>
        <w:rPr>
          <w:color w:val="auto"/>
        </w:rPr>
      </w:pPr>
    </w:p>
    <w:p w14:paraId="3FFC9CC1" w14:textId="77777777" w:rsidR="0009642F" w:rsidRPr="00E60ABB" w:rsidRDefault="0009642F" w:rsidP="0009642F">
      <w:pPr>
        <w:pStyle w:val="Default"/>
        <w:rPr>
          <w:color w:val="auto"/>
        </w:rPr>
      </w:pPr>
    </w:p>
    <w:p w14:paraId="59166211" w14:textId="77777777" w:rsidR="0009642F" w:rsidRPr="00E60ABB" w:rsidRDefault="0009642F" w:rsidP="0009642F">
      <w:pPr>
        <w:pStyle w:val="Default"/>
        <w:rPr>
          <w:color w:val="auto"/>
        </w:rPr>
      </w:pPr>
    </w:p>
    <w:p w14:paraId="4ABD0ABB" w14:textId="77777777" w:rsidR="0009642F" w:rsidRPr="00E60ABB" w:rsidRDefault="0009642F" w:rsidP="0009642F">
      <w:pPr>
        <w:pStyle w:val="Default"/>
        <w:rPr>
          <w:color w:val="auto"/>
        </w:rPr>
      </w:pPr>
    </w:p>
    <w:p w14:paraId="515178A1" w14:textId="77777777" w:rsidR="0009642F" w:rsidRPr="00E60ABB" w:rsidRDefault="0009642F" w:rsidP="0009642F">
      <w:pPr>
        <w:pStyle w:val="Otsikko2"/>
        <w:numPr>
          <w:ilvl w:val="0"/>
          <w:numId w:val="0"/>
        </w:numPr>
        <w:ind w:left="567" w:hanging="567"/>
        <w:rPr>
          <w:lang w:val="fi-FI"/>
        </w:rPr>
      </w:pPr>
      <w:r w:rsidRPr="00E60ABB">
        <w:rPr>
          <w:lang w:val="fi-FI"/>
        </w:rPr>
        <w:t xml:space="preserve"> 3 § Työrauhavelvoite </w:t>
      </w:r>
    </w:p>
    <w:p w14:paraId="3D8DAA61" w14:textId="77777777" w:rsidR="0009642F" w:rsidRPr="00E60ABB" w:rsidRDefault="0009642F" w:rsidP="0009642F">
      <w:pPr>
        <w:pStyle w:val="Default"/>
        <w:rPr>
          <w:color w:val="auto"/>
          <w:sz w:val="22"/>
          <w:szCs w:val="22"/>
        </w:rPr>
      </w:pPr>
      <w:r w:rsidRPr="00E60ABB">
        <w:rPr>
          <w:color w:val="auto"/>
          <w:sz w:val="22"/>
          <w:szCs w:val="22"/>
        </w:rPr>
        <w:t xml:space="preserve">Tähän sopimukseen sidottu ei saa sopimuksen voimassaoloaikana ryhtyä työtaistelutoimenpiteisiin sopimuksen pätevyydestä, voimassaolosta tai oikeasta sisällöstä tai sopimukseen perustuvasta vaatimuksesta syntyneen riidan ratkaisemiseksi, voimassaolevan sopimuksen muuttamiseksi tai uuden sopimuksen aikaansaamiseksi. </w:t>
      </w:r>
    </w:p>
    <w:p w14:paraId="7ECE28AC" w14:textId="77777777" w:rsidR="0009642F" w:rsidRPr="00E60ABB" w:rsidRDefault="0009642F" w:rsidP="0009642F">
      <w:pPr>
        <w:pStyle w:val="Default"/>
        <w:rPr>
          <w:color w:val="auto"/>
          <w:sz w:val="22"/>
          <w:szCs w:val="22"/>
        </w:rPr>
      </w:pPr>
    </w:p>
    <w:p w14:paraId="45FB3BBB" w14:textId="77777777" w:rsidR="0009642F" w:rsidRPr="00E60ABB" w:rsidRDefault="0009642F" w:rsidP="0009642F">
      <w:pPr>
        <w:rPr>
          <w:lang w:val="fi-FI"/>
        </w:rPr>
      </w:pPr>
      <w:r w:rsidRPr="00E60ABB">
        <w:rPr>
          <w:lang w:val="fi-FI"/>
        </w:rPr>
        <w:t>Lisäksi tähän sopimukseen sidottu yhdistys on velvollinen valvomaan, että sen alaiset yhdistykset ja henkilöstö, joita sopimus koskee, eivät riko edellisessä momentissa tarkoitettua työrauhavelvoitetta eivätkä sopimuksen määräyksiä. Tämä yhdistykselle kuuluva velvollisuus sisältää sen, ettei yhdistys saa tukea tai avustaa kiellettyä työtaistelutoimenpidettä eikä muullakaan tavalla vaikuttaa sellaisiin toimenpiteisiin, vaan on velvollinen pyrkimään niiden lopettamiseen.</w:t>
      </w:r>
    </w:p>
    <w:p w14:paraId="522F487A" w14:textId="77777777" w:rsidR="00D50831" w:rsidRPr="00E60ABB" w:rsidRDefault="00D50831" w:rsidP="00D50831">
      <w:pPr>
        <w:rPr>
          <w:rFonts w:asciiTheme="majorHAnsi" w:eastAsiaTheme="majorEastAsia" w:hAnsiTheme="majorHAnsi" w:cstheme="majorBidi"/>
          <w:b/>
          <w:szCs w:val="26"/>
          <w:lang w:val="fi-FI"/>
        </w:rPr>
      </w:pPr>
    </w:p>
    <w:p w14:paraId="7AFC5E76" w14:textId="77777777" w:rsidR="003B78B6" w:rsidRPr="00E60ABB" w:rsidRDefault="003B78B6" w:rsidP="00D50831">
      <w:pPr>
        <w:rPr>
          <w:lang w:val="fi-FI"/>
        </w:rPr>
      </w:pPr>
    </w:p>
    <w:p w14:paraId="3EC0D585" w14:textId="77777777" w:rsidR="0009642F" w:rsidRPr="00E60ABB" w:rsidRDefault="0009642F" w:rsidP="0009642F">
      <w:pPr>
        <w:pStyle w:val="Otsikko2"/>
        <w:numPr>
          <w:ilvl w:val="0"/>
          <w:numId w:val="0"/>
        </w:numPr>
        <w:rPr>
          <w:szCs w:val="22"/>
          <w:lang w:val="fi-FI"/>
        </w:rPr>
      </w:pPr>
      <w:r w:rsidRPr="00E60ABB">
        <w:rPr>
          <w:bCs/>
          <w:szCs w:val="22"/>
          <w:lang w:val="fi-FI"/>
        </w:rPr>
        <w:t xml:space="preserve">4 § Voimassaolo </w:t>
      </w:r>
    </w:p>
    <w:p w14:paraId="06CC2484" w14:textId="77777777" w:rsidR="0009642F" w:rsidRPr="00E60ABB" w:rsidRDefault="0009642F" w:rsidP="0009642F">
      <w:pPr>
        <w:pStyle w:val="Default"/>
        <w:rPr>
          <w:color w:val="auto"/>
          <w:sz w:val="22"/>
          <w:szCs w:val="22"/>
        </w:rPr>
      </w:pPr>
      <w:r w:rsidRPr="00E60ABB">
        <w:rPr>
          <w:color w:val="auto"/>
          <w:sz w:val="22"/>
          <w:szCs w:val="22"/>
        </w:rPr>
        <w:t xml:space="preserve">Tämä sopimus on voimassa </w:t>
      </w:r>
      <w:r w:rsidR="00A92B54" w:rsidRPr="00E60ABB">
        <w:rPr>
          <w:color w:val="auto"/>
          <w:sz w:val="22"/>
          <w:szCs w:val="22"/>
        </w:rPr>
        <w:t>31.3.2020</w:t>
      </w:r>
      <w:r w:rsidRPr="00E60ABB">
        <w:rPr>
          <w:color w:val="auto"/>
          <w:sz w:val="22"/>
          <w:szCs w:val="22"/>
        </w:rPr>
        <w:t xml:space="preserve"> saakka. </w:t>
      </w:r>
    </w:p>
    <w:p w14:paraId="60A17D38" w14:textId="77777777" w:rsidR="0009642F" w:rsidRPr="00E60ABB" w:rsidRDefault="0009642F" w:rsidP="0009642F">
      <w:pPr>
        <w:pStyle w:val="Default"/>
        <w:rPr>
          <w:color w:val="auto"/>
          <w:sz w:val="22"/>
          <w:szCs w:val="22"/>
        </w:rPr>
      </w:pPr>
    </w:p>
    <w:p w14:paraId="2E4DC00F" w14:textId="77777777" w:rsidR="0009642F" w:rsidRPr="00E60ABB" w:rsidRDefault="0009642F" w:rsidP="0009642F">
      <w:pPr>
        <w:rPr>
          <w:lang w:val="fi-FI"/>
        </w:rPr>
      </w:pPr>
      <w:r w:rsidRPr="00E60ABB">
        <w:rPr>
          <w:lang w:val="fi-FI"/>
        </w:rPr>
        <w:t>Sopimuskaudelle 2018 – 2020 tehdyn valtion virka- ja työehtosopimuksen irtisanomisella tulevat samalla irtisanotuksi virastotason tarkentavat virkaehtosopimukset ja työehtosopimukset</w:t>
      </w:r>
    </w:p>
    <w:p w14:paraId="77CDDCCF" w14:textId="77777777" w:rsidR="0009642F" w:rsidRPr="00E60ABB" w:rsidRDefault="0009642F" w:rsidP="0009642F">
      <w:pPr>
        <w:rPr>
          <w:lang w:val="fi-FI"/>
        </w:rPr>
      </w:pPr>
    </w:p>
    <w:p w14:paraId="2F9CD77A" w14:textId="77777777" w:rsidR="0009642F" w:rsidRPr="00E60ABB" w:rsidRDefault="0009642F" w:rsidP="0009642F">
      <w:pPr>
        <w:rPr>
          <w:lang w:val="fi-FI"/>
        </w:rPr>
      </w:pPr>
    </w:p>
    <w:p w14:paraId="2F033AEA" w14:textId="77777777" w:rsidR="0009642F" w:rsidRPr="00E60ABB" w:rsidRDefault="0009642F" w:rsidP="0009642F">
      <w:pPr>
        <w:rPr>
          <w:lang w:val="fi-FI"/>
        </w:rPr>
      </w:pPr>
    </w:p>
    <w:p w14:paraId="29F7E373" w14:textId="77777777" w:rsidR="0009642F" w:rsidRPr="00E60ABB" w:rsidRDefault="0009642F" w:rsidP="0009642F">
      <w:pPr>
        <w:rPr>
          <w:lang w:val="fi-FI"/>
        </w:rPr>
      </w:pPr>
    </w:p>
    <w:p w14:paraId="25DD6E59" w14:textId="77777777" w:rsidR="0009642F" w:rsidRPr="00E60ABB" w:rsidRDefault="0009642F" w:rsidP="0009642F">
      <w:pPr>
        <w:rPr>
          <w:lang w:val="fi-FI"/>
        </w:rPr>
      </w:pPr>
      <w:r w:rsidRPr="00E60ABB">
        <w:rPr>
          <w:lang w:val="fi-FI"/>
        </w:rPr>
        <w:t xml:space="preserve">Joensuussa </w:t>
      </w:r>
      <w:r w:rsidR="001C0396">
        <w:rPr>
          <w:lang w:val="fi-FI"/>
        </w:rPr>
        <w:t>18</w:t>
      </w:r>
      <w:r w:rsidRPr="00E60ABB">
        <w:rPr>
          <w:lang w:val="fi-FI"/>
        </w:rPr>
        <w:t xml:space="preserve">. päivänä </w:t>
      </w:r>
      <w:r w:rsidR="001C0396">
        <w:rPr>
          <w:lang w:val="fi-FI"/>
        </w:rPr>
        <w:t>maalis</w:t>
      </w:r>
      <w:r w:rsidRPr="00E60ABB">
        <w:rPr>
          <w:lang w:val="fi-FI"/>
        </w:rPr>
        <w:t>kuuta 2019</w:t>
      </w:r>
    </w:p>
    <w:p w14:paraId="3ADF0F52" w14:textId="77777777" w:rsidR="0009642F" w:rsidRPr="00E60ABB" w:rsidRDefault="0009642F" w:rsidP="0009642F">
      <w:pPr>
        <w:rPr>
          <w:lang w:val="fi-FI"/>
        </w:rPr>
      </w:pPr>
    </w:p>
    <w:p w14:paraId="1A5B7F1A" w14:textId="77777777" w:rsidR="0009642F" w:rsidRPr="00E60ABB" w:rsidRDefault="0009642F" w:rsidP="0009642F">
      <w:pPr>
        <w:rPr>
          <w:lang w:val="fi-FI"/>
        </w:rPr>
      </w:pPr>
    </w:p>
    <w:p w14:paraId="4327D8C5" w14:textId="77777777" w:rsidR="0009642F" w:rsidRPr="00E60ABB" w:rsidRDefault="0009642F" w:rsidP="0009642F">
      <w:pPr>
        <w:rPr>
          <w:lang w:val="fi-FI"/>
        </w:rPr>
      </w:pPr>
    </w:p>
    <w:p w14:paraId="6AB3CC9D" w14:textId="77777777" w:rsidR="0009642F" w:rsidRPr="00E60ABB" w:rsidRDefault="0009642F" w:rsidP="0009642F">
      <w:pPr>
        <w:rPr>
          <w:lang w:val="fi-FI"/>
        </w:rPr>
      </w:pPr>
    </w:p>
    <w:p w14:paraId="0EBD9514" w14:textId="77777777" w:rsidR="00D50831" w:rsidRPr="00E60ABB" w:rsidRDefault="0009642F" w:rsidP="0009642F">
      <w:pPr>
        <w:pStyle w:val="Default"/>
        <w:rPr>
          <w:color w:val="auto"/>
          <w:sz w:val="22"/>
          <w:szCs w:val="22"/>
        </w:rPr>
      </w:pPr>
      <w:r w:rsidRPr="00E60ABB">
        <w:rPr>
          <w:color w:val="auto"/>
          <w:sz w:val="22"/>
          <w:szCs w:val="22"/>
        </w:rPr>
        <w:t xml:space="preserve">Etelä-Suomen aluehallintovirasto </w:t>
      </w:r>
    </w:p>
    <w:p w14:paraId="1A0CE547" w14:textId="77777777" w:rsidR="00D50831" w:rsidRPr="00E60ABB" w:rsidRDefault="00D50831" w:rsidP="0009642F">
      <w:pPr>
        <w:pStyle w:val="Default"/>
        <w:rPr>
          <w:color w:val="auto"/>
          <w:sz w:val="22"/>
          <w:szCs w:val="22"/>
        </w:rPr>
      </w:pPr>
    </w:p>
    <w:p w14:paraId="7BC4936E" w14:textId="77777777" w:rsidR="00D50831" w:rsidRPr="00E60ABB" w:rsidRDefault="00D50831" w:rsidP="0009642F">
      <w:pPr>
        <w:pStyle w:val="Default"/>
        <w:rPr>
          <w:color w:val="auto"/>
          <w:sz w:val="22"/>
          <w:szCs w:val="22"/>
        </w:rPr>
      </w:pPr>
    </w:p>
    <w:p w14:paraId="3F58DD78" w14:textId="77777777" w:rsidR="00D50831" w:rsidRPr="00E60ABB" w:rsidRDefault="00D50831" w:rsidP="0009642F">
      <w:pPr>
        <w:pStyle w:val="Default"/>
        <w:rPr>
          <w:color w:val="auto"/>
          <w:sz w:val="22"/>
          <w:szCs w:val="22"/>
        </w:rPr>
      </w:pPr>
    </w:p>
    <w:p w14:paraId="4F351DD5" w14:textId="77777777" w:rsidR="00D50831" w:rsidRPr="00E60ABB" w:rsidRDefault="00D50831" w:rsidP="0009642F">
      <w:pPr>
        <w:pStyle w:val="Default"/>
        <w:rPr>
          <w:color w:val="auto"/>
          <w:sz w:val="22"/>
          <w:szCs w:val="22"/>
        </w:rPr>
      </w:pPr>
    </w:p>
    <w:p w14:paraId="43C65B08" w14:textId="77777777" w:rsidR="004F3377" w:rsidRPr="00E60ABB" w:rsidRDefault="004F3377" w:rsidP="004F3377">
      <w:pPr>
        <w:pStyle w:val="Default"/>
        <w:rPr>
          <w:color w:val="auto"/>
          <w:sz w:val="22"/>
          <w:szCs w:val="22"/>
        </w:rPr>
      </w:pPr>
      <w:r w:rsidRPr="00E60ABB">
        <w:rPr>
          <w:color w:val="auto"/>
          <w:sz w:val="22"/>
          <w:szCs w:val="22"/>
        </w:rPr>
        <w:t>Ammattiliitto Pro ry</w:t>
      </w:r>
    </w:p>
    <w:p w14:paraId="2B9F15E7" w14:textId="77777777" w:rsidR="004F3377" w:rsidRPr="00E60ABB" w:rsidRDefault="004F3377" w:rsidP="004F3377">
      <w:pPr>
        <w:pStyle w:val="Default"/>
        <w:rPr>
          <w:color w:val="auto"/>
          <w:sz w:val="22"/>
          <w:szCs w:val="22"/>
        </w:rPr>
      </w:pPr>
    </w:p>
    <w:p w14:paraId="11180A26" w14:textId="77777777" w:rsidR="004F3377" w:rsidRPr="00E60ABB" w:rsidRDefault="004F3377" w:rsidP="004F3377">
      <w:pPr>
        <w:pStyle w:val="Default"/>
        <w:rPr>
          <w:color w:val="auto"/>
          <w:sz w:val="22"/>
          <w:szCs w:val="22"/>
        </w:rPr>
      </w:pPr>
    </w:p>
    <w:p w14:paraId="624A155D" w14:textId="77777777" w:rsidR="004F3377" w:rsidRPr="00E60ABB" w:rsidRDefault="004F3377" w:rsidP="004F3377">
      <w:pPr>
        <w:pStyle w:val="Default"/>
        <w:rPr>
          <w:color w:val="auto"/>
          <w:sz w:val="22"/>
          <w:szCs w:val="22"/>
        </w:rPr>
      </w:pPr>
    </w:p>
    <w:p w14:paraId="4F228E84" w14:textId="77777777" w:rsidR="004F3377" w:rsidRPr="00E60ABB" w:rsidRDefault="004F3377" w:rsidP="004F3377">
      <w:pPr>
        <w:pStyle w:val="Default"/>
        <w:rPr>
          <w:color w:val="auto"/>
          <w:sz w:val="22"/>
          <w:szCs w:val="22"/>
        </w:rPr>
      </w:pPr>
    </w:p>
    <w:p w14:paraId="7BC22FD9" w14:textId="77777777" w:rsidR="0009642F" w:rsidRPr="00E60ABB" w:rsidRDefault="0009642F" w:rsidP="0009642F">
      <w:pPr>
        <w:pStyle w:val="Default"/>
        <w:rPr>
          <w:color w:val="auto"/>
          <w:sz w:val="22"/>
          <w:szCs w:val="22"/>
        </w:rPr>
      </w:pPr>
      <w:r w:rsidRPr="00E60ABB">
        <w:rPr>
          <w:color w:val="auto"/>
          <w:sz w:val="22"/>
          <w:szCs w:val="22"/>
        </w:rPr>
        <w:t xml:space="preserve">Julkisalan koulutettujen neuvottelujärjestö JUKO ry </w:t>
      </w:r>
    </w:p>
    <w:p w14:paraId="63B28620" w14:textId="77777777" w:rsidR="004F3377" w:rsidRPr="00E60ABB" w:rsidRDefault="004F3377" w:rsidP="0009642F">
      <w:pPr>
        <w:pStyle w:val="Default"/>
        <w:rPr>
          <w:color w:val="auto"/>
          <w:sz w:val="22"/>
          <w:szCs w:val="22"/>
        </w:rPr>
      </w:pPr>
    </w:p>
    <w:p w14:paraId="52D061D9" w14:textId="77777777" w:rsidR="004F3377" w:rsidRPr="00E60ABB" w:rsidRDefault="004F3377" w:rsidP="0009642F">
      <w:pPr>
        <w:pStyle w:val="Default"/>
        <w:rPr>
          <w:color w:val="auto"/>
          <w:sz w:val="22"/>
          <w:szCs w:val="22"/>
        </w:rPr>
      </w:pPr>
    </w:p>
    <w:p w14:paraId="1F46B513" w14:textId="77777777" w:rsidR="004F3377" w:rsidRPr="00E60ABB" w:rsidRDefault="004F3377" w:rsidP="0009642F">
      <w:pPr>
        <w:pStyle w:val="Default"/>
        <w:rPr>
          <w:color w:val="auto"/>
          <w:sz w:val="22"/>
          <w:szCs w:val="22"/>
        </w:rPr>
      </w:pPr>
    </w:p>
    <w:p w14:paraId="769D5B50" w14:textId="77777777" w:rsidR="004F3377" w:rsidRPr="00E60ABB" w:rsidRDefault="004F3377" w:rsidP="0009642F">
      <w:pPr>
        <w:pStyle w:val="Default"/>
        <w:rPr>
          <w:color w:val="auto"/>
          <w:sz w:val="22"/>
          <w:szCs w:val="22"/>
        </w:rPr>
      </w:pPr>
    </w:p>
    <w:p w14:paraId="0DC4FBDC" w14:textId="77777777" w:rsidR="004F3377" w:rsidRPr="00E60ABB" w:rsidRDefault="004F3377" w:rsidP="004F3377">
      <w:pPr>
        <w:rPr>
          <w:lang w:val="fi-FI"/>
        </w:rPr>
      </w:pPr>
      <w:r w:rsidRPr="00E60ABB">
        <w:rPr>
          <w:lang w:val="fi-FI"/>
        </w:rPr>
        <w:t>Julkisten ja hyvinvointialojen liitto JHL ry</w:t>
      </w:r>
    </w:p>
    <w:p w14:paraId="58FEDAB2" w14:textId="77777777" w:rsidR="00D50831" w:rsidRDefault="00D50831" w:rsidP="0009642F">
      <w:pPr>
        <w:pStyle w:val="Default"/>
        <w:rPr>
          <w:sz w:val="22"/>
          <w:szCs w:val="22"/>
        </w:rPr>
      </w:pPr>
    </w:p>
    <w:p w14:paraId="4418CC36" w14:textId="77777777" w:rsidR="00D50831" w:rsidRDefault="00D50831" w:rsidP="0009642F">
      <w:pPr>
        <w:pStyle w:val="Default"/>
        <w:rPr>
          <w:color w:val="auto"/>
          <w:sz w:val="22"/>
          <w:szCs w:val="22"/>
        </w:rPr>
      </w:pPr>
    </w:p>
    <w:p w14:paraId="065EFC87" w14:textId="77777777" w:rsidR="004F3377" w:rsidRDefault="004F3377" w:rsidP="0009642F">
      <w:pPr>
        <w:pStyle w:val="Default"/>
        <w:rPr>
          <w:color w:val="auto"/>
          <w:sz w:val="22"/>
          <w:szCs w:val="22"/>
        </w:rPr>
      </w:pPr>
    </w:p>
    <w:p w14:paraId="050A7068" w14:textId="77777777" w:rsidR="00D50831" w:rsidRDefault="00D50831" w:rsidP="0009642F">
      <w:pPr>
        <w:pStyle w:val="Default"/>
        <w:rPr>
          <w:color w:val="auto"/>
          <w:sz w:val="22"/>
          <w:szCs w:val="22"/>
        </w:rPr>
      </w:pPr>
    </w:p>
    <w:p w14:paraId="7C870372" w14:textId="77777777" w:rsidR="0009642F" w:rsidRDefault="0009642F" w:rsidP="0009642F">
      <w:pPr>
        <w:pStyle w:val="Default"/>
        <w:rPr>
          <w:sz w:val="22"/>
          <w:szCs w:val="22"/>
        </w:rPr>
      </w:pPr>
    </w:p>
    <w:sectPr w:rsidR="0009642F" w:rsidSect="004C0A8B">
      <w:headerReference w:type="default" r:id="rId12"/>
      <w:footerReference w:type="default" r:id="rId13"/>
      <w:headerReference w:type="first" r:id="rId14"/>
      <w:footerReference w:type="first" r:id="rId15"/>
      <w:pgSz w:w="11907" w:h="16840" w:code="9"/>
      <w:pgMar w:top="1418" w:right="1134" w:bottom="1418"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F829" w14:textId="77777777" w:rsidR="001D118C" w:rsidRDefault="001D118C" w:rsidP="003D20C8">
      <w:r>
        <w:separator/>
      </w:r>
    </w:p>
  </w:endnote>
  <w:endnote w:type="continuationSeparator" w:id="0">
    <w:p w14:paraId="731FCD4C" w14:textId="77777777" w:rsidR="001D118C" w:rsidRDefault="001D118C"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CellMar>
        <w:left w:w="0" w:type="dxa"/>
      </w:tblCellMar>
      <w:tblLook w:val="04A0" w:firstRow="1" w:lastRow="0" w:firstColumn="1" w:lastColumn="0" w:noHBand="0" w:noVBand="1"/>
    </w:tblPr>
    <w:tblGrid>
      <w:gridCol w:w="2409"/>
      <w:gridCol w:w="2836"/>
      <w:gridCol w:w="1986"/>
      <w:gridCol w:w="2408"/>
    </w:tblGrid>
    <w:tr w:rsidR="0009642F" w:rsidRPr="00AC4188" w14:paraId="58F9DBBB" w14:textId="77777777" w:rsidTr="008F271E">
      <w:trPr>
        <w:trHeight w:val="454"/>
      </w:trPr>
      <w:tc>
        <w:tcPr>
          <w:tcW w:w="5000" w:type="pct"/>
          <w:gridSpan w:val="4"/>
          <w:vAlign w:val="bottom"/>
        </w:tcPr>
        <w:p w14:paraId="5D1064DA" w14:textId="77777777" w:rsidR="0009642F" w:rsidRPr="00AC4188" w:rsidRDefault="0009642F" w:rsidP="008F271E">
          <w:pPr>
            <w:pStyle w:val="Alatunniste"/>
          </w:pPr>
          <w:r w:rsidRPr="00AC4188">
            <w:t>ETELÄ-SUOMEN ALUEHALLINTOVIRASTO</w:t>
          </w:r>
        </w:p>
      </w:tc>
    </w:tr>
    <w:tr w:rsidR="0009642F" w:rsidRPr="00AC4188" w14:paraId="43D97E01" w14:textId="77777777" w:rsidTr="000A0785">
      <w:trPr>
        <w:trHeight w:val="454"/>
      </w:trPr>
      <w:tc>
        <w:tcPr>
          <w:tcW w:w="5000" w:type="pct"/>
          <w:gridSpan w:val="4"/>
        </w:tcPr>
        <w:p w14:paraId="046F7B4A" w14:textId="77777777" w:rsidR="0009642F" w:rsidRPr="008F271E" w:rsidRDefault="0009642F" w:rsidP="006E3D1C">
          <w:pPr>
            <w:pStyle w:val="Alatunniste"/>
          </w:pPr>
          <w:r w:rsidRPr="00AC4188">
            <w:t>Postiosoite: PL 150, 13101 Hämeenlinna</w:t>
          </w:r>
        </w:p>
      </w:tc>
    </w:tr>
    <w:tr w:rsidR="0009642F" w:rsidRPr="00AC4188" w14:paraId="568CBC12" w14:textId="77777777" w:rsidTr="00D07516">
      <w:tc>
        <w:tcPr>
          <w:tcW w:w="1250" w:type="pct"/>
        </w:tcPr>
        <w:p w14:paraId="09C3C814" w14:textId="77777777" w:rsidR="0009642F" w:rsidRPr="0065310F" w:rsidRDefault="0009642F" w:rsidP="006E3D1C">
          <w:pPr>
            <w:pStyle w:val="Alatunniste"/>
          </w:pPr>
          <w:r w:rsidRPr="0065310F">
            <w:t>puh. 029 501 6000</w:t>
          </w:r>
        </w:p>
        <w:p w14:paraId="36DF6755" w14:textId="77777777" w:rsidR="0009642F" w:rsidRPr="0065310F" w:rsidRDefault="0009642F" w:rsidP="007E35C9">
          <w:pPr>
            <w:pStyle w:val="Alatunniste"/>
          </w:pPr>
          <w:r w:rsidRPr="0065310F">
            <w:t>kirjaamo.etela@avi.fi</w:t>
          </w:r>
          <w:r w:rsidRPr="0065310F">
            <w:br/>
            <w:t>www.avi.fi/etela</w:t>
          </w:r>
        </w:p>
      </w:tc>
      <w:tc>
        <w:tcPr>
          <w:tcW w:w="1471" w:type="pct"/>
        </w:tcPr>
        <w:p w14:paraId="338BE6F8" w14:textId="77777777" w:rsidR="0009642F" w:rsidRPr="00AC4188" w:rsidRDefault="0009642F" w:rsidP="006E3D1C">
          <w:pPr>
            <w:pStyle w:val="Alatunniste"/>
          </w:pPr>
          <w:r w:rsidRPr="00AC4188">
            <w:t>Hämeenlinnan päätoimipaikka</w:t>
          </w:r>
        </w:p>
        <w:p w14:paraId="19288FB0" w14:textId="77777777" w:rsidR="0009642F" w:rsidRPr="00AC4188" w:rsidRDefault="0009642F" w:rsidP="006E3D1C">
          <w:pPr>
            <w:pStyle w:val="Alatunniste"/>
          </w:pPr>
          <w:r w:rsidRPr="00AC4188">
            <w:t>Birger Jaarlin katu 15</w:t>
          </w:r>
        </w:p>
      </w:tc>
      <w:tc>
        <w:tcPr>
          <w:tcW w:w="1030" w:type="pct"/>
        </w:tcPr>
        <w:p w14:paraId="441D1360" w14:textId="77777777" w:rsidR="0009642F" w:rsidRPr="00AC4188" w:rsidRDefault="0009642F" w:rsidP="006E3D1C">
          <w:pPr>
            <w:pStyle w:val="Alatunniste"/>
          </w:pPr>
          <w:r w:rsidRPr="00AC4188">
            <w:t>Helsingin toimipaikka</w:t>
          </w:r>
        </w:p>
        <w:p w14:paraId="2A7D2BCF" w14:textId="77777777" w:rsidR="0009642F" w:rsidRPr="00AC4188" w:rsidRDefault="0009642F" w:rsidP="006E3D1C">
          <w:pPr>
            <w:pStyle w:val="Alatunniste"/>
          </w:pPr>
          <w:r w:rsidRPr="00AC4188">
            <w:t>Ratapihantie 9</w:t>
          </w:r>
        </w:p>
      </w:tc>
      <w:tc>
        <w:tcPr>
          <w:tcW w:w="1249" w:type="pct"/>
        </w:tcPr>
        <w:p w14:paraId="1F066730" w14:textId="77777777" w:rsidR="0009642F" w:rsidRPr="00AC4188" w:rsidRDefault="0009642F" w:rsidP="00A00B08">
          <w:pPr>
            <w:pStyle w:val="Alatunniste"/>
          </w:pPr>
          <w:r w:rsidRPr="00AC4188">
            <w:t>Kouvolan toimipaikka</w:t>
          </w:r>
        </w:p>
        <w:p w14:paraId="53B15EC0" w14:textId="77777777" w:rsidR="0009642F" w:rsidRPr="00AC4188" w:rsidRDefault="0009642F" w:rsidP="00A00B08">
          <w:pPr>
            <w:pStyle w:val="Alatunniste"/>
          </w:pPr>
          <w:r w:rsidRPr="00AC4188">
            <w:t>Kauppamiehenkatu 4</w:t>
          </w:r>
        </w:p>
      </w:tc>
    </w:tr>
  </w:tbl>
  <w:p w14:paraId="7017F3F3" w14:textId="77777777" w:rsidR="00CF0D9D" w:rsidRPr="00650380" w:rsidRDefault="00CF0D9D" w:rsidP="0065038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CellMar>
        <w:left w:w="0" w:type="dxa"/>
      </w:tblCellMar>
      <w:tblLook w:val="04A0" w:firstRow="1" w:lastRow="0" w:firstColumn="1" w:lastColumn="0" w:noHBand="0" w:noVBand="1"/>
    </w:tblPr>
    <w:tblGrid>
      <w:gridCol w:w="2409"/>
      <w:gridCol w:w="2836"/>
      <w:gridCol w:w="1986"/>
      <w:gridCol w:w="2408"/>
    </w:tblGrid>
    <w:tr w:rsidR="0009642F" w:rsidRPr="00AC4188" w14:paraId="712A0A00" w14:textId="77777777" w:rsidTr="008F271E">
      <w:trPr>
        <w:trHeight w:val="454"/>
      </w:trPr>
      <w:tc>
        <w:tcPr>
          <w:tcW w:w="5000" w:type="pct"/>
          <w:gridSpan w:val="4"/>
          <w:vAlign w:val="bottom"/>
        </w:tcPr>
        <w:p w14:paraId="6268FFCB" w14:textId="77777777" w:rsidR="0009642F" w:rsidRPr="00AC4188" w:rsidRDefault="0009642F" w:rsidP="008F271E">
          <w:pPr>
            <w:pStyle w:val="Alatunniste"/>
          </w:pPr>
          <w:r w:rsidRPr="00AC4188">
            <w:t>ETELÄ-SUOMEN ALUEHALLINTOVIRASTO</w:t>
          </w:r>
        </w:p>
      </w:tc>
    </w:tr>
    <w:tr w:rsidR="0009642F" w:rsidRPr="00AC4188" w14:paraId="350963E2" w14:textId="77777777" w:rsidTr="000A0785">
      <w:trPr>
        <w:trHeight w:val="454"/>
      </w:trPr>
      <w:tc>
        <w:tcPr>
          <w:tcW w:w="5000" w:type="pct"/>
          <w:gridSpan w:val="4"/>
        </w:tcPr>
        <w:p w14:paraId="74CE9A7B" w14:textId="77777777" w:rsidR="0009642F" w:rsidRPr="008F271E" w:rsidRDefault="0009642F" w:rsidP="006E3D1C">
          <w:pPr>
            <w:pStyle w:val="Alatunniste"/>
          </w:pPr>
          <w:r w:rsidRPr="00AC4188">
            <w:t>Postiosoite: PL 150, 13101 Hämeenlinna</w:t>
          </w:r>
        </w:p>
      </w:tc>
    </w:tr>
    <w:tr w:rsidR="0009642F" w:rsidRPr="00AC4188" w14:paraId="36EF4455" w14:textId="77777777" w:rsidTr="00D07516">
      <w:tc>
        <w:tcPr>
          <w:tcW w:w="1250" w:type="pct"/>
        </w:tcPr>
        <w:p w14:paraId="4449B10A" w14:textId="77777777" w:rsidR="0009642F" w:rsidRPr="0065310F" w:rsidRDefault="0009642F" w:rsidP="006E3D1C">
          <w:pPr>
            <w:pStyle w:val="Alatunniste"/>
          </w:pPr>
          <w:r w:rsidRPr="0065310F">
            <w:t>puh. 029 501 6000</w:t>
          </w:r>
        </w:p>
        <w:p w14:paraId="5A19A19A" w14:textId="77777777" w:rsidR="0009642F" w:rsidRPr="0065310F" w:rsidRDefault="0009642F" w:rsidP="007E35C9">
          <w:pPr>
            <w:pStyle w:val="Alatunniste"/>
          </w:pPr>
          <w:r w:rsidRPr="0065310F">
            <w:t>kirjaamo.etela@avi.fi</w:t>
          </w:r>
          <w:r w:rsidRPr="0065310F">
            <w:br/>
            <w:t>www.avi.fi/etela</w:t>
          </w:r>
        </w:p>
      </w:tc>
      <w:tc>
        <w:tcPr>
          <w:tcW w:w="1471" w:type="pct"/>
        </w:tcPr>
        <w:p w14:paraId="24596A09" w14:textId="77777777" w:rsidR="0009642F" w:rsidRPr="00AC4188" w:rsidRDefault="0009642F" w:rsidP="006E3D1C">
          <w:pPr>
            <w:pStyle w:val="Alatunniste"/>
          </w:pPr>
          <w:r w:rsidRPr="00AC4188">
            <w:t>Hämeenlinnan päätoimipaikka</w:t>
          </w:r>
        </w:p>
        <w:p w14:paraId="1545B3FD" w14:textId="77777777" w:rsidR="0009642F" w:rsidRPr="00AC4188" w:rsidRDefault="0009642F" w:rsidP="006E3D1C">
          <w:pPr>
            <w:pStyle w:val="Alatunniste"/>
          </w:pPr>
          <w:r w:rsidRPr="00AC4188">
            <w:t>Birger Jaarlin katu 15</w:t>
          </w:r>
        </w:p>
      </w:tc>
      <w:tc>
        <w:tcPr>
          <w:tcW w:w="1030" w:type="pct"/>
        </w:tcPr>
        <w:p w14:paraId="2E16A6C9" w14:textId="77777777" w:rsidR="0009642F" w:rsidRPr="00AC4188" w:rsidRDefault="0009642F" w:rsidP="006E3D1C">
          <w:pPr>
            <w:pStyle w:val="Alatunniste"/>
          </w:pPr>
          <w:r w:rsidRPr="00AC4188">
            <w:t>Helsingin toimipaikka</w:t>
          </w:r>
        </w:p>
        <w:p w14:paraId="36093780" w14:textId="77777777" w:rsidR="0009642F" w:rsidRPr="00AC4188" w:rsidRDefault="0009642F" w:rsidP="006E3D1C">
          <w:pPr>
            <w:pStyle w:val="Alatunniste"/>
          </w:pPr>
          <w:r w:rsidRPr="00AC4188">
            <w:t>Ratapihantie 9</w:t>
          </w:r>
        </w:p>
      </w:tc>
      <w:tc>
        <w:tcPr>
          <w:tcW w:w="1249" w:type="pct"/>
        </w:tcPr>
        <w:p w14:paraId="1AA2F21C" w14:textId="77777777" w:rsidR="0009642F" w:rsidRPr="00AC4188" w:rsidRDefault="0009642F" w:rsidP="00A00B08">
          <w:pPr>
            <w:pStyle w:val="Alatunniste"/>
          </w:pPr>
          <w:r w:rsidRPr="00AC4188">
            <w:t>Kouvolan toimipaikka</w:t>
          </w:r>
        </w:p>
        <w:p w14:paraId="782ED005" w14:textId="77777777" w:rsidR="0009642F" w:rsidRPr="00AC4188" w:rsidRDefault="0009642F" w:rsidP="00A00B08">
          <w:pPr>
            <w:pStyle w:val="Alatunniste"/>
          </w:pPr>
          <w:r w:rsidRPr="00AC4188">
            <w:t>Kauppamiehenkatu 4</w:t>
          </w:r>
        </w:p>
      </w:tc>
    </w:tr>
  </w:tbl>
  <w:p w14:paraId="141D35BE" w14:textId="77777777" w:rsidR="00CF0D9D" w:rsidRPr="004C0A8B" w:rsidRDefault="00CF0D9D" w:rsidP="006E3D1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9A2C" w14:textId="77777777" w:rsidR="001D118C" w:rsidRDefault="001D118C" w:rsidP="003D20C8">
      <w:r>
        <w:separator/>
      </w:r>
    </w:p>
  </w:footnote>
  <w:footnote w:type="continuationSeparator" w:id="0">
    <w:p w14:paraId="4C0D9C34" w14:textId="77777777" w:rsidR="001D118C" w:rsidRDefault="001D118C" w:rsidP="003D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0" w:type="auto"/>
      <w:tblLayout w:type="fixed"/>
      <w:tblCellMar>
        <w:left w:w="0" w:type="dxa"/>
        <w:right w:w="85" w:type="dxa"/>
      </w:tblCellMar>
      <w:tblLook w:val="04A0" w:firstRow="1" w:lastRow="0" w:firstColumn="1" w:lastColumn="0" w:noHBand="0" w:noVBand="1"/>
    </w:tblPr>
    <w:tblGrid>
      <w:gridCol w:w="5103"/>
      <w:gridCol w:w="3544"/>
      <w:gridCol w:w="982"/>
    </w:tblGrid>
    <w:tr w:rsidR="00CF0D9D" w:rsidRPr="00CF0D9D" w14:paraId="1919CE5A" w14:textId="77777777" w:rsidTr="00C248A4">
      <w:tc>
        <w:tcPr>
          <w:tcW w:w="5103" w:type="dxa"/>
        </w:tcPr>
        <w:p w14:paraId="22341C1E" w14:textId="77777777" w:rsidR="00CF0D9D" w:rsidRPr="00CF0D9D" w:rsidRDefault="00CF0D9D" w:rsidP="003777F5">
          <w:pPr>
            <w:pStyle w:val="Yltunniste"/>
            <w:rPr>
              <w:lang w:val="fi-FI"/>
            </w:rPr>
          </w:pPr>
        </w:p>
      </w:tc>
      <w:sdt>
        <w:sdtPr>
          <w:alias w:val="Dnro"/>
          <w:tag w:val=""/>
          <w:id w:val="1231340683"/>
          <w:dataBinding w:prefixMappings="xmlns:ns0='http://purl.org/dc/elements/1.1/' xmlns:ns1='http://schemas.openxmlformats.org/package/2006/metadata/core-properties' " w:xpath="/ns1:coreProperties[1]/ns1:category[1]" w:storeItemID="{6C3C8BC8-F283-45AE-878A-BAB7291924A1}"/>
          <w:text/>
        </w:sdtPr>
        <w:sdtEndPr/>
        <w:sdtContent>
          <w:tc>
            <w:tcPr>
              <w:tcW w:w="3544" w:type="dxa"/>
            </w:tcPr>
            <w:p w14:paraId="44276C03" w14:textId="77777777" w:rsidR="00CF0D9D" w:rsidRPr="00CF0D9D" w:rsidRDefault="001C0396" w:rsidP="00AD015A">
              <w:pPr>
                <w:pStyle w:val="Yltunniste"/>
                <w:rPr>
                  <w:b/>
                  <w:lang w:val="fi-FI"/>
                </w:rPr>
              </w:pPr>
              <w:r>
                <w:t>ESAVI/9486/2019</w:t>
              </w:r>
            </w:p>
          </w:tc>
        </w:sdtContent>
      </w:sdt>
      <w:tc>
        <w:tcPr>
          <w:tcW w:w="982" w:type="dxa"/>
        </w:tcPr>
        <w:p w14:paraId="37678303" w14:textId="77777777" w:rsidR="00CF0D9D" w:rsidRPr="00CF0D9D" w:rsidRDefault="00CF0D9D" w:rsidP="00AD015A">
          <w:pPr>
            <w:pStyle w:val="Yltunniste"/>
            <w:jc w:val="right"/>
            <w:rPr>
              <w:lang w:val="fi-FI"/>
            </w:rPr>
          </w:pPr>
          <w:r w:rsidRPr="00CF0D9D">
            <w:rPr>
              <w:lang w:val="fi-FI"/>
            </w:rPr>
            <w:fldChar w:fldCharType="begin"/>
          </w:r>
          <w:r w:rsidRPr="00CF0D9D">
            <w:rPr>
              <w:lang w:val="fi-FI"/>
            </w:rPr>
            <w:instrText xml:space="preserve"> PAGE   \* MERGEFORMAT </w:instrText>
          </w:r>
          <w:r w:rsidRPr="00CF0D9D">
            <w:rPr>
              <w:lang w:val="fi-FI"/>
            </w:rPr>
            <w:fldChar w:fldCharType="separate"/>
          </w:r>
          <w:r w:rsidR="0052295D">
            <w:rPr>
              <w:noProof/>
              <w:lang w:val="fi-FI"/>
            </w:rPr>
            <w:t>2</w:t>
          </w:r>
          <w:r w:rsidRPr="00CF0D9D">
            <w:rPr>
              <w:lang w:val="fi-FI"/>
            </w:rPr>
            <w:fldChar w:fldCharType="end"/>
          </w:r>
          <w:r w:rsidRPr="00CF0D9D">
            <w:rPr>
              <w:lang w:val="fi-FI"/>
            </w:rPr>
            <w:t xml:space="preserve"> (</w:t>
          </w:r>
          <w:r w:rsidRPr="00CF0D9D">
            <w:rPr>
              <w:lang w:val="fi-FI"/>
            </w:rPr>
            <w:fldChar w:fldCharType="begin"/>
          </w:r>
          <w:r w:rsidRPr="00CF0D9D">
            <w:rPr>
              <w:lang w:val="fi-FI"/>
            </w:rPr>
            <w:instrText xml:space="preserve"> NUMPAGES   \* MERGEFORMAT </w:instrText>
          </w:r>
          <w:r w:rsidRPr="00CF0D9D">
            <w:rPr>
              <w:lang w:val="fi-FI"/>
            </w:rPr>
            <w:fldChar w:fldCharType="separate"/>
          </w:r>
          <w:r w:rsidR="0052295D">
            <w:rPr>
              <w:noProof/>
              <w:lang w:val="fi-FI"/>
            </w:rPr>
            <w:t>2</w:t>
          </w:r>
          <w:r w:rsidRPr="00CF0D9D">
            <w:rPr>
              <w:lang w:val="fi-FI"/>
            </w:rPr>
            <w:fldChar w:fldCharType="end"/>
          </w:r>
          <w:r w:rsidRPr="00CF0D9D">
            <w:rPr>
              <w:lang w:val="fi-FI"/>
            </w:rPr>
            <w:t>)</w:t>
          </w:r>
        </w:p>
      </w:tc>
    </w:tr>
  </w:tbl>
  <w:p w14:paraId="0E0E1862" w14:textId="77777777" w:rsidR="00CF0D9D" w:rsidRPr="00CF0D9D" w:rsidRDefault="00CF0D9D" w:rsidP="003D20C8">
    <w:pPr>
      <w:pStyle w:val="Yltunniste"/>
      <w:rPr>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0" w:type="auto"/>
      <w:tblLayout w:type="fixed"/>
      <w:tblCellMar>
        <w:left w:w="0" w:type="dxa"/>
        <w:right w:w="85" w:type="dxa"/>
      </w:tblCellMar>
      <w:tblLook w:val="04A0" w:firstRow="1" w:lastRow="0" w:firstColumn="1" w:lastColumn="0" w:noHBand="0" w:noVBand="1"/>
    </w:tblPr>
    <w:tblGrid>
      <w:gridCol w:w="574"/>
      <w:gridCol w:w="4529"/>
      <w:gridCol w:w="1134"/>
      <w:gridCol w:w="567"/>
      <w:gridCol w:w="1124"/>
      <w:gridCol w:w="577"/>
      <w:gridCol w:w="1124"/>
    </w:tblGrid>
    <w:tr w:rsidR="00CF0D9D" w:rsidRPr="00CF0D9D" w14:paraId="495C47DB" w14:textId="77777777" w:rsidTr="00CF0D9D">
      <w:trPr>
        <w:trHeight w:val="482"/>
      </w:trPr>
      <w:tc>
        <w:tcPr>
          <w:tcW w:w="9629" w:type="dxa"/>
          <w:gridSpan w:val="7"/>
        </w:tcPr>
        <w:p w14:paraId="4DE445F3" w14:textId="77777777" w:rsidR="00CF0D9D" w:rsidRPr="00CF0D9D" w:rsidRDefault="00CF0D9D" w:rsidP="003777F5">
          <w:pPr>
            <w:pStyle w:val="Yltunniste"/>
            <w:rPr>
              <w:lang w:val="fi-FI"/>
            </w:rPr>
          </w:pPr>
          <w:r w:rsidRPr="00CF0D9D">
            <w:rPr>
              <w:noProof/>
              <w:lang w:val="en-GB" w:eastAsia="en-GB"/>
            </w:rPr>
            <w:drawing>
              <wp:anchor distT="0" distB="0" distL="114300" distR="114300" simplePos="0" relativeHeight="251662336" behindDoc="1" locked="1" layoutInCell="1" allowOverlap="1" wp14:anchorId="374FB86C" wp14:editId="0862C79A">
                <wp:simplePos x="0" y="0"/>
                <wp:positionH relativeFrom="page">
                  <wp:posOffset>-485775</wp:posOffset>
                </wp:positionH>
                <wp:positionV relativeFrom="page">
                  <wp:posOffset>5715</wp:posOffset>
                </wp:positionV>
                <wp:extent cx="3477260" cy="673100"/>
                <wp:effectExtent l="0" t="0" r="8890" b="0"/>
                <wp:wrapNone/>
                <wp:docPr id="2" name="Kuva 2" descr="AVI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 f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7260" cy="673100"/>
                        </a:xfrm>
                        <a:prstGeom prst="rect">
                          <a:avLst/>
                        </a:prstGeom>
                        <a:noFill/>
                      </pic:spPr>
                    </pic:pic>
                  </a:graphicData>
                </a:graphic>
                <wp14:sizeRelH relativeFrom="margin">
                  <wp14:pctWidth>0</wp14:pctWidth>
                </wp14:sizeRelH>
                <wp14:sizeRelV relativeFrom="margin">
                  <wp14:pctHeight>0</wp14:pctHeight>
                </wp14:sizeRelV>
              </wp:anchor>
            </w:drawing>
          </w:r>
        </w:p>
      </w:tc>
    </w:tr>
    <w:tr w:rsidR="00CF0D9D" w:rsidRPr="00CF0D9D" w14:paraId="187FF5F5" w14:textId="77777777" w:rsidTr="00C248A4">
      <w:tc>
        <w:tcPr>
          <w:tcW w:w="5103" w:type="dxa"/>
          <w:gridSpan w:val="2"/>
        </w:tcPr>
        <w:p w14:paraId="743D6875" w14:textId="77777777" w:rsidR="00CF0D9D" w:rsidRPr="00CF0D9D" w:rsidRDefault="00CF0D9D" w:rsidP="003777F5">
          <w:pPr>
            <w:pStyle w:val="Yltunniste"/>
            <w:rPr>
              <w:lang w:val="fi-FI"/>
            </w:rPr>
          </w:pPr>
        </w:p>
      </w:tc>
      <w:tc>
        <w:tcPr>
          <w:tcW w:w="3402" w:type="dxa"/>
          <w:gridSpan w:val="4"/>
        </w:tcPr>
        <w:p w14:paraId="72DD50C7" w14:textId="77777777" w:rsidR="00CF0D9D" w:rsidRPr="00CF0D9D" w:rsidRDefault="00CF0D9D" w:rsidP="00AD015A">
          <w:pPr>
            <w:pStyle w:val="Yltunniste"/>
            <w:rPr>
              <w:b/>
              <w:lang w:val="fi-FI"/>
            </w:rPr>
          </w:pPr>
        </w:p>
      </w:tc>
      <w:tc>
        <w:tcPr>
          <w:tcW w:w="1124" w:type="dxa"/>
        </w:tcPr>
        <w:p w14:paraId="2F70E14C" w14:textId="77777777" w:rsidR="00CF0D9D" w:rsidRPr="00CF0D9D" w:rsidRDefault="00CF0D9D" w:rsidP="00AD015A">
          <w:pPr>
            <w:pStyle w:val="Yltunniste"/>
            <w:jc w:val="right"/>
            <w:rPr>
              <w:lang w:val="fi-FI"/>
            </w:rPr>
          </w:pPr>
          <w:r w:rsidRPr="00CF0D9D">
            <w:rPr>
              <w:lang w:val="fi-FI"/>
            </w:rPr>
            <w:fldChar w:fldCharType="begin"/>
          </w:r>
          <w:r w:rsidRPr="00CF0D9D">
            <w:rPr>
              <w:lang w:val="fi-FI"/>
            </w:rPr>
            <w:instrText xml:space="preserve"> PAGE   \* MERGEFORMAT </w:instrText>
          </w:r>
          <w:r w:rsidRPr="00CF0D9D">
            <w:rPr>
              <w:lang w:val="fi-FI"/>
            </w:rPr>
            <w:fldChar w:fldCharType="separate"/>
          </w:r>
          <w:r w:rsidR="003240FA">
            <w:rPr>
              <w:noProof/>
              <w:lang w:val="fi-FI"/>
            </w:rPr>
            <w:t>1</w:t>
          </w:r>
          <w:r w:rsidRPr="00CF0D9D">
            <w:rPr>
              <w:lang w:val="fi-FI"/>
            </w:rPr>
            <w:fldChar w:fldCharType="end"/>
          </w:r>
          <w:r w:rsidRPr="00CF0D9D">
            <w:rPr>
              <w:lang w:val="fi-FI"/>
            </w:rPr>
            <w:t xml:space="preserve"> (</w:t>
          </w:r>
          <w:r w:rsidRPr="00CF0D9D">
            <w:rPr>
              <w:lang w:val="fi-FI"/>
            </w:rPr>
            <w:fldChar w:fldCharType="begin"/>
          </w:r>
          <w:r w:rsidRPr="00CF0D9D">
            <w:rPr>
              <w:lang w:val="fi-FI"/>
            </w:rPr>
            <w:instrText xml:space="preserve"> NUMPAGES   \* MERGEFORMAT </w:instrText>
          </w:r>
          <w:r w:rsidRPr="00CF0D9D">
            <w:rPr>
              <w:lang w:val="fi-FI"/>
            </w:rPr>
            <w:fldChar w:fldCharType="separate"/>
          </w:r>
          <w:r w:rsidR="003240FA">
            <w:rPr>
              <w:noProof/>
              <w:lang w:val="fi-FI"/>
            </w:rPr>
            <w:t>1</w:t>
          </w:r>
          <w:r w:rsidRPr="00CF0D9D">
            <w:rPr>
              <w:lang w:val="fi-FI"/>
            </w:rPr>
            <w:fldChar w:fldCharType="end"/>
          </w:r>
          <w:r w:rsidRPr="00CF0D9D">
            <w:rPr>
              <w:lang w:val="fi-FI"/>
            </w:rPr>
            <w:t>)</w:t>
          </w:r>
        </w:p>
      </w:tc>
    </w:tr>
    <w:tr w:rsidR="00CF0D9D" w:rsidRPr="00CF0D9D" w14:paraId="60C19F14" w14:textId="77777777" w:rsidTr="00C248A4">
      <w:tc>
        <w:tcPr>
          <w:tcW w:w="5103" w:type="dxa"/>
          <w:gridSpan w:val="2"/>
        </w:tcPr>
        <w:p w14:paraId="000B6737" w14:textId="77777777" w:rsidR="00CF0D9D" w:rsidRPr="00CF0D9D" w:rsidRDefault="00CF0D9D" w:rsidP="003777F5">
          <w:pPr>
            <w:pStyle w:val="Yltunniste"/>
            <w:rPr>
              <w:lang w:val="fi-FI"/>
            </w:rPr>
          </w:pPr>
        </w:p>
      </w:tc>
      <w:tc>
        <w:tcPr>
          <w:tcW w:w="1134" w:type="dxa"/>
        </w:tcPr>
        <w:p w14:paraId="508346BA" w14:textId="77777777" w:rsidR="00CF0D9D" w:rsidRPr="00CF0D9D" w:rsidRDefault="00CF0D9D" w:rsidP="00AD015A">
          <w:pPr>
            <w:pStyle w:val="Yltunniste"/>
            <w:rPr>
              <w:b/>
              <w:lang w:val="fi-FI"/>
            </w:rPr>
          </w:pPr>
        </w:p>
      </w:tc>
      <w:sdt>
        <w:sdtPr>
          <w:rPr>
            <w:color w:val="1F497D"/>
            <w:lang w:val="fi-FI"/>
          </w:rPr>
          <w:alias w:val="Dnro"/>
          <w:tag w:val=""/>
          <w:id w:val="1052661453"/>
          <w:dataBinding w:prefixMappings="xmlns:ns0='http://purl.org/dc/elements/1.1/' xmlns:ns1='http://schemas.openxmlformats.org/package/2006/metadata/core-properties' " w:xpath="/ns1:coreProperties[1]/ns1:category[1]" w:storeItemID="{6C3C8BC8-F283-45AE-878A-BAB7291924A1}"/>
          <w:text/>
        </w:sdtPr>
        <w:sdtEndPr/>
        <w:sdtContent>
          <w:tc>
            <w:tcPr>
              <w:tcW w:w="3392" w:type="dxa"/>
              <w:gridSpan w:val="4"/>
            </w:tcPr>
            <w:p w14:paraId="573D2BAE" w14:textId="77777777" w:rsidR="00CF0D9D" w:rsidRPr="00CF0D9D" w:rsidRDefault="001C0396" w:rsidP="00C248A4">
              <w:pPr>
                <w:pStyle w:val="Yltunniste"/>
                <w:jc w:val="right"/>
              </w:pPr>
              <w:r w:rsidRPr="001C0396">
                <w:rPr>
                  <w:color w:val="1F497D"/>
                  <w:lang w:val="fi-FI"/>
                </w:rPr>
                <w:t>ESAVI/9486/2019</w:t>
              </w:r>
            </w:p>
          </w:tc>
        </w:sdtContent>
      </w:sdt>
    </w:tr>
    <w:tr w:rsidR="004F3377" w:rsidRPr="00CF0D9D" w14:paraId="51696FE8" w14:textId="77777777" w:rsidTr="00C248A4">
      <w:trPr>
        <w:gridAfter w:val="2"/>
        <w:wAfter w:w="1701" w:type="dxa"/>
      </w:trPr>
      <w:tc>
        <w:tcPr>
          <w:tcW w:w="574" w:type="dxa"/>
        </w:tcPr>
        <w:p w14:paraId="7F00BF8B" w14:textId="77777777" w:rsidR="004F3377" w:rsidRPr="00CF0D9D" w:rsidRDefault="004F3377" w:rsidP="003777F5">
          <w:pPr>
            <w:pStyle w:val="Yltunniste"/>
            <w:rPr>
              <w:lang w:val="fi-FI"/>
            </w:rPr>
          </w:pPr>
        </w:p>
      </w:tc>
      <w:sdt>
        <w:sdtPr>
          <w:rPr>
            <w:lang w:val="fi-FI"/>
          </w:rPr>
          <w:id w:val="1074849577"/>
          <w:dropDownList>
            <w:listItem w:displayText="Hallinto- ja kehittämispalvelut" w:value="Hallinto- ja kehittämispalvelut"/>
            <w:listItem w:displayText="Johdon tuki" w:value="Johdon tuki"/>
            <w:listItem w:displayText="Maistraattien ohjaus- ja kehittämisyksikkö" w:value="Maistraattien ohjaus- ja kehittämisyksikkö"/>
            <w:listItem w:displayText="Opetus- ja kulttuuritoimi" w:value="Opetus- ja kulttuuritoimi"/>
            <w:listItem w:displayText="Pelastustoimi ja varautuminen" w:value="Pelastustoimi ja varautuminen"/>
            <w:listItem w:displayText="Peruspalvelut, oikeusturva ja luvat" w:value="Peruspalvelut, oikeusturva ja luvat"/>
            <w:listItem w:displayText="Ruotsinkielisen opetustoimen palveluyksikkö" w:value="Ruotsinkielisen opetustoimen palveluyksikkö"/>
            <w:listItem w:displayText="Työsuojelu " w:value="Työsuojelu "/>
            <w:listItem w:displayText="Ympäristöluvat " w:value="Ympäristöluvat "/>
            <w:listItem w:displayText=" " w:value="Tyhjä"/>
          </w:dropDownList>
        </w:sdtPr>
        <w:sdtEndPr/>
        <w:sdtContent>
          <w:tc>
            <w:tcPr>
              <w:tcW w:w="4529" w:type="dxa"/>
            </w:tcPr>
            <w:p w14:paraId="5AC12C4F" w14:textId="77777777" w:rsidR="004F3377" w:rsidRPr="00CF0D9D" w:rsidRDefault="004F3377" w:rsidP="00B45AF9">
              <w:pPr>
                <w:pStyle w:val="Yltunniste"/>
                <w:rPr>
                  <w:lang w:val="fi-FI"/>
                </w:rPr>
              </w:pPr>
              <w:r>
                <w:rPr>
                  <w:lang w:val="fi-FI"/>
                </w:rPr>
                <w:t>Hallinto- ja kehittämispalvelut</w:t>
              </w:r>
            </w:p>
          </w:tc>
        </w:sdtContent>
      </w:sdt>
      <w:sdt>
        <w:sdtPr>
          <w:rPr>
            <w:lang w:val="fi-FI"/>
          </w:rPr>
          <w:alias w:val="Tila"/>
          <w:tag w:val="t_confidentiality_fi"/>
          <w:id w:val="616870335"/>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2825" w:type="dxa"/>
              <w:gridSpan w:val="3"/>
            </w:tcPr>
            <w:p w14:paraId="3FCDB36F" w14:textId="77777777" w:rsidR="004F3377" w:rsidRPr="00CF0D9D" w:rsidRDefault="004F3377" w:rsidP="00B134F1">
              <w:pPr>
                <w:pStyle w:val="Yltunniste"/>
                <w:jc w:val="right"/>
                <w:rPr>
                  <w:lang w:val="fi-FI"/>
                </w:rPr>
              </w:pPr>
              <w:r>
                <w:rPr>
                  <w:lang w:val="fi-FI"/>
                </w:rPr>
                <w:t xml:space="preserve"> </w:t>
              </w:r>
            </w:p>
          </w:tc>
        </w:sdtContent>
      </w:sdt>
    </w:tr>
    <w:tr w:rsidR="00CF0D9D" w:rsidRPr="00CF0D9D" w14:paraId="5A400FEE" w14:textId="77777777" w:rsidTr="00C248A4">
      <w:tc>
        <w:tcPr>
          <w:tcW w:w="574" w:type="dxa"/>
        </w:tcPr>
        <w:p w14:paraId="54F6F52A" w14:textId="77777777" w:rsidR="00CF0D9D" w:rsidRPr="00CF0D9D" w:rsidRDefault="00CF0D9D" w:rsidP="003777F5">
          <w:pPr>
            <w:pStyle w:val="Yltunniste"/>
            <w:rPr>
              <w:lang w:val="fi-FI"/>
            </w:rPr>
          </w:pPr>
        </w:p>
      </w:tc>
      <w:sdt>
        <w:sdtPr>
          <w:rPr>
            <w:lang w:val="fi-FI"/>
          </w:rPr>
          <w:id w:val="-754048416"/>
          <w:dropDownList>
            <w:listItem w:displayText="Henkilöstöyksikkö" w:value="Henkilöstöyksikkö"/>
            <w:listItem w:displayText="Talousyksikkö" w:value="Talousyksikkö"/>
            <w:listItem w:displayText="Tietoyksikkö" w:value="Tietoyksikkö"/>
            <w:listItem w:displayText="Toimitila- ja materiaalihallintoyksikkö" w:value="Toimitila- ja materiaalihallintoyksikkö"/>
            <w:listItem w:displayText="Viestintäyksikkö" w:value="Viestintäyksikkö"/>
            <w:listItem w:displayText="Yleishallintoyksikkö " w:value="Yleishallintoyksikkö "/>
            <w:listItem w:displayText=" " w:value="Tyhjä"/>
          </w:dropDownList>
        </w:sdtPr>
        <w:sdtEndPr/>
        <w:sdtContent>
          <w:tc>
            <w:tcPr>
              <w:tcW w:w="4529" w:type="dxa"/>
            </w:tcPr>
            <w:p w14:paraId="21283CF4" w14:textId="77777777" w:rsidR="00CF0D9D" w:rsidRPr="00CF0D9D" w:rsidRDefault="0009642F" w:rsidP="00CF0D9D">
              <w:pPr>
                <w:pStyle w:val="Yltunniste"/>
                <w:rPr>
                  <w:lang w:val="fi-FI"/>
                </w:rPr>
              </w:pPr>
              <w:r>
                <w:rPr>
                  <w:lang w:val="fi-FI"/>
                </w:rPr>
                <w:t>Henkilöstöyksikkö</w:t>
              </w:r>
            </w:p>
          </w:tc>
        </w:sdtContent>
      </w:sdt>
      <w:tc>
        <w:tcPr>
          <w:tcW w:w="1701" w:type="dxa"/>
          <w:gridSpan w:val="2"/>
        </w:tcPr>
        <w:p w14:paraId="1FB71750" w14:textId="77777777" w:rsidR="00CF0D9D" w:rsidRPr="00CF0D9D" w:rsidRDefault="00CF0D9D" w:rsidP="00AD015A">
          <w:pPr>
            <w:pStyle w:val="Yltunniste"/>
            <w:rPr>
              <w:lang w:val="fi-FI"/>
            </w:rPr>
          </w:pPr>
        </w:p>
      </w:tc>
      <w:tc>
        <w:tcPr>
          <w:tcW w:w="2825" w:type="dxa"/>
          <w:gridSpan w:val="3"/>
        </w:tcPr>
        <w:p w14:paraId="4E061428" w14:textId="77777777" w:rsidR="00CF0D9D" w:rsidRPr="00CF0D9D" w:rsidRDefault="00CF0D9D" w:rsidP="00AD015A">
          <w:pPr>
            <w:pStyle w:val="Yltunniste"/>
            <w:jc w:val="right"/>
            <w:rPr>
              <w:lang w:val="fi-FI"/>
            </w:rPr>
          </w:pPr>
        </w:p>
      </w:tc>
    </w:tr>
  </w:tbl>
  <w:p w14:paraId="66B00FA6" w14:textId="77777777" w:rsidR="00CF0D9D" w:rsidRPr="00B134F1" w:rsidRDefault="00CF0D9D">
    <w:pPr>
      <w:pStyle w:val="Yltunniste"/>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4AC26DEC"/>
    <w:styleLink w:val="Luettelomerkit"/>
    <w:lvl w:ilvl="0">
      <w:start w:val="1"/>
      <w:numFmt w:val="bullet"/>
      <w:pStyle w:val="Merkittyluettelo"/>
      <w:lvlText w:val="•"/>
      <w:lvlJc w:val="left"/>
      <w:pPr>
        <w:ind w:left="1701" w:hanging="397"/>
      </w:pPr>
      <w:rPr>
        <w:rFonts w:ascii="Arial" w:hAnsi="Arial"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Calibri" w:hAnsi="Calibri"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Calibri" w:hAnsi="Calibri" w:hint="default"/>
      </w:rPr>
    </w:lvl>
    <w:lvl w:ilvl="8">
      <w:start w:val="1"/>
      <w:numFmt w:val="bullet"/>
      <w:lvlText w:val="•"/>
      <w:lvlJc w:val="left"/>
      <w:pPr>
        <w:ind w:left="4877" w:hanging="397"/>
      </w:pPr>
      <w:rPr>
        <w:rFonts w:ascii="Arial" w:hAnsi="Arial" w:hint="default"/>
      </w:rPr>
    </w:lvl>
  </w:abstractNum>
  <w:abstractNum w:abstractNumId="3" w15:restartNumberingAfterBreak="0">
    <w:nsid w:val="081A7423"/>
    <w:multiLevelType w:val="multilevel"/>
    <w:tmpl w:val="FA3EAB30"/>
    <w:styleLink w:val="Otsikkonumerointi"/>
    <w:lvl w:ilvl="0">
      <w:start w:val="1"/>
      <w:numFmt w:val="decimal"/>
      <w:pStyle w:val="Otsikko1"/>
      <w:lvlText w:val="%1"/>
      <w:lvlJc w:val="left"/>
      <w:pPr>
        <w:ind w:left="357" w:hanging="35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709" w:hanging="709"/>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E666E15"/>
    <w:multiLevelType w:val="multilevel"/>
    <w:tmpl w:val="4BA2E5B6"/>
    <w:numStyleLink w:val="Luetelmanumerot"/>
  </w:abstractNum>
  <w:abstractNum w:abstractNumId="5"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F305D0"/>
    <w:multiLevelType w:val="multilevel"/>
    <w:tmpl w:val="4AC26DEC"/>
    <w:numStyleLink w:val="Luettelomerkit"/>
  </w:abstractNum>
  <w:abstractNum w:abstractNumId="7" w15:restartNumberingAfterBreak="0">
    <w:nsid w:val="6D6E7220"/>
    <w:multiLevelType w:val="multilevel"/>
    <w:tmpl w:val="4BA2E5B6"/>
    <w:styleLink w:val="Luetelmanumerot"/>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Calibri" w:hAnsi="Calibri"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Calibri" w:hAnsi="Calibri" w:hint="default"/>
      </w:rPr>
    </w:lvl>
    <w:lvl w:ilvl="8">
      <w:start w:val="1"/>
      <w:numFmt w:val="bullet"/>
      <w:lvlText w:val="•"/>
      <w:lvlJc w:val="left"/>
      <w:pPr>
        <w:ind w:left="4877" w:hanging="397"/>
      </w:pPr>
      <w:rPr>
        <w:rFonts w:ascii="Arial" w:hAnsi="Arial" w:hint="default"/>
      </w:rPr>
    </w:lvl>
  </w:abstractNum>
  <w:abstractNum w:abstractNumId="8" w15:restartNumberingAfterBreak="0">
    <w:nsid w:val="751F6BFD"/>
    <w:multiLevelType w:val="multilevel"/>
    <w:tmpl w:val="FA3EAB30"/>
    <w:numStyleLink w:val="Otsikkonumerointi"/>
  </w:abstractNum>
  <w:abstractNum w:abstractNumId="9" w15:restartNumberingAfterBreak="0">
    <w:nsid w:val="7A5D13DE"/>
    <w:multiLevelType w:val="multilevel"/>
    <w:tmpl w:val="FA3EAB30"/>
    <w:numStyleLink w:val="Otsikkonumerointi"/>
  </w:abstractNum>
  <w:num w:numId="1">
    <w:abstractNumId w:val="1"/>
  </w:num>
  <w:num w:numId="2">
    <w:abstractNumId w:val="0"/>
  </w:num>
  <w:num w:numId="3">
    <w:abstractNumId w:val="5"/>
  </w:num>
  <w:num w:numId="4">
    <w:abstractNumId w:val="2"/>
  </w:num>
  <w:num w:numId="5">
    <w:abstractNumId w:val="7"/>
  </w:num>
  <w:num w:numId="6">
    <w:abstractNumId w:val="3"/>
  </w:num>
  <w:num w:numId="7">
    <w:abstractNumId w:val="9"/>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2F"/>
    <w:rsid w:val="00044AFF"/>
    <w:rsid w:val="00094C3B"/>
    <w:rsid w:val="0009642F"/>
    <w:rsid w:val="000C5C62"/>
    <w:rsid w:val="000D1E4D"/>
    <w:rsid w:val="0010155B"/>
    <w:rsid w:val="00123EC2"/>
    <w:rsid w:val="001C0396"/>
    <w:rsid w:val="001D118C"/>
    <w:rsid w:val="00233282"/>
    <w:rsid w:val="0029231A"/>
    <w:rsid w:val="0029784B"/>
    <w:rsid w:val="002E35A8"/>
    <w:rsid w:val="003109C4"/>
    <w:rsid w:val="003240FA"/>
    <w:rsid w:val="00330D92"/>
    <w:rsid w:val="00350E97"/>
    <w:rsid w:val="003522E4"/>
    <w:rsid w:val="0037709B"/>
    <w:rsid w:val="003960B7"/>
    <w:rsid w:val="003B78B6"/>
    <w:rsid w:val="003D20C8"/>
    <w:rsid w:val="00472BB4"/>
    <w:rsid w:val="004C0A8B"/>
    <w:rsid w:val="004E4035"/>
    <w:rsid w:val="004F3377"/>
    <w:rsid w:val="0052295D"/>
    <w:rsid w:val="005C2663"/>
    <w:rsid w:val="00640966"/>
    <w:rsid w:val="00650380"/>
    <w:rsid w:val="00671746"/>
    <w:rsid w:val="006B6078"/>
    <w:rsid w:val="006E3D1C"/>
    <w:rsid w:val="00706C51"/>
    <w:rsid w:val="00707FFC"/>
    <w:rsid w:val="0071224B"/>
    <w:rsid w:val="00754205"/>
    <w:rsid w:val="007730A3"/>
    <w:rsid w:val="007A5093"/>
    <w:rsid w:val="007C4F0A"/>
    <w:rsid w:val="0080102E"/>
    <w:rsid w:val="008210AE"/>
    <w:rsid w:val="0089588A"/>
    <w:rsid w:val="008E365B"/>
    <w:rsid w:val="008E4A3E"/>
    <w:rsid w:val="00907A19"/>
    <w:rsid w:val="0092459C"/>
    <w:rsid w:val="009408E6"/>
    <w:rsid w:val="0095357B"/>
    <w:rsid w:val="00973702"/>
    <w:rsid w:val="009B6FDE"/>
    <w:rsid w:val="009F61CA"/>
    <w:rsid w:val="00A14200"/>
    <w:rsid w:val="00A36CB9"/>
    <w:rsid w:val="00A53E82"/>
    <w:rsid w:val="00A92B54"/>
    <w:rsid w:val="00AB1F96"/>
    <w:rsid w:val="00AB3BA8"/>
    <w:rsid w:val="00AD015A"/>
    <w:rsid w:val="00B134F1"/>
    <w:rsid w:val="00B17596"/>
    <w:rsid w:val="00B366A8"/>
    <w:rsid w:val="00B45AF9"/>
    <w:rsid w:val="00B722B2"/>
    <w:rsid w:val="00BC3794"/>
    <w:rsid w:val="00BF4170"/>
    <w:rsid w:val="00C037ED"/>
    <w:rsid w:val="00C248A4"/>
    <w:rsid w:val="00C61981"/>
    <w:rsid w:val="00C8569B"/>
    <w:rsid w:val="00CA31B1"/>
    <w:rsid w:val="00CF0D9D"/>
    <w:rsid w:val="00D2243C"/>
    <w:rsid w:val="00D50831"/>
    <w:rsid w:val="00D5429F"/>
    <w:rsid w:val="00D835F2"/>
    <w:rsid w:val="00D907D1"/>
    <w:rsid w:val="00D96733"/>
    <w:rsid w:val="00DE3718"/>
    <w:rsid w:val="00DF6E7F"/>
    <w:rsid w:val="00E57C38"/>
    <w:rsid w:val="00E60ABB"/>
    <w:rsid w:val="00EC6A83"/>
    <w:rsid w:val="00F31321"/>
    <w:rsid w:val="00F73A44"/>
    <w:rsid w:val="00F919E3"/>
    <w:rsid w:val="00FB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AA8F7"/>
  <w15:chartTrackingRefBased/>
  <w15:docId w15:val="{6154425F-F6F7-44CB-9EC8-74B6CAE1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36CB9"/>
  </w:style>
  <w:style w:type="paragraph" w:styleId="Otsikko1">
    <w:name w:val="heading 1"/>
    <w:basedOn w:val="Normaali"/>
    <w:next w:val="Leipteksti"/>
    <w:link w:val="Otsikko1Char"/>
    <w:uiPriority w:val="9"/>
    <w:qFormat/>
    <w:rsid w:val="00707FFC"/>
    <w:pPr>
      <w:keepNext/>
      <w:keepLines/>
      <w:numPr>
        <w:numId w:val="8"/>
      </w:numPr>
      <w:spacing w:after="220"/>
      <w:outlineLvl w:val="0"/>
    </w:pPr>
    <w:rPr>
      <w:rFonts w:asciiTheme="majorHAnsi" w:eastAsiaTheme="majorEastAsia" w:hAnsiTheme="majorHAnsi" w:cstheme="majorBidi"/>
      <w:b/>
      <w:sz w:val="24"/>
      <w:szCs w:val="32"/>
    </w:rPr>
  </w:style>
  <w:style w:type="paragraph" w:styleId="Otsikko2">
    <w:name w:val="heading 2"/>
    <w:basedOn w:val="Normaali"/>
    <w:next w:val="Normaali"/>
    <w:link w:val="Otsikko2Char"/>
    <w:uiPriority w:val="9"/>
    <w:qFormat/>
    <w:rsid w:val="00707FFC"/>
    <w:pPr>
      <w:keepNext/>
      <w:keepLines/>
      <w:numPr>
        <w:ilvl w:val="1"/>
        <w:numId w:val="8"/>
      </w:numPr>
      <w:spacing w:after="220"/>
      <w:outlineLvl w:val="1"/>
    </w:pPr>
    <w:rPr>
      <w:rFonts w:asciiTheme="majorHAnsi" w:eastAsiaTheme="majorEastAsia" w:hAnsiTheme="majorHAnsi" w:cstheme="majorBidi"/>
      <w:b/>
      <w:szCs w:val="26"/>
    </w:rPr>
  </w:style>
  <w:style w:type="paragraph" w:styleId="Otsikko3">
    <w:name w:val="heading 3"/>
    <w:basedOn w:val="Normaali"/>
    <w:next w:val="Normaali"/>
    <w:link w:val="Otsikko3Char"/>
    <w:uiPriority w:val="9"/>
    <w:qFormat/>
    <w:rsid w:val="00707FFC"/>
    <w:pPr>
      <w:keepNext/>
      <w:keepLines/>
      <w:numPr>
        <w:ilvl w:val="2"/>
        <w:numId w:val="8"/>
      </w:numPr>
      <w:spacing w:after="220"/>
      <w:outlineLvl w:val="2"/>
    </w:pPr>
    <w:rPr>
      <w:rFonts w:asciiTheme="majorHAnsi" w:eastAsiaTheme="majorEastAsia" w:hAnsiTheme="majorHAnsi" w:cstheme="majorBidi"/>
      <w:szCs w:val="24"/>
    </w:rPr>
  </w:style>
  <w:style w:type="paragraph" w:styleId="Otsikko4">
    <w:name w:val="heading 4"/>
    <w:basedOn w:val="Normaali"/>
    <w:next w:val="Leipteksti"/>
    <w:link w:val="Otsikko4Char"/>
    <w:uiPriority w:val="9"/>
    <w:rsid w:val="00707FFC"/>
    <w:pPr>
      <w:keepNext/>
      <w:keepLines/>
      <w:numPr>
        <w:ilvl w:val="3"/>
        <w:numId w:val="8"/>
      </w:numPr>
      <w:spacing w:after="220"/>
      <w:outlineLvl w:val="3"/>
    </w:pPr>
    <w:rPr>
      <w:rFonts w:asciiTheme="majorHAnsi" w:eastAsiaTheme="majorEastAsia" w:hAnsiTheme="majorHAnsi" w:cstheme="majorBidi"/>
      <w:iCs/>
    </w:rPr>
  </w:style>
  <w:style w:type="paragraph" w:styleId="Otsikko5">
    <w:name w:val="heading 5"/>
    <w:basedOn w:val="Normaali"/>
    <w:next w:val="Leipteksti"/>
    <w:link w:val="Otsikko5Char"/>
    <w:uiPriority w:val="9"/>
    <w:rsid w:val="00707FFC"/>
    <w:pPr>
      <w:keepNext/>
      <w:keepLines/>
      <w:numPr>
        <w:ilvl w:val="4"/>
        <w:numId w:val="8"/>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707FFC"/>
    <w:pPr>
      <w:keepNext/>
      <w:keepLines/>
      <w:numPr>
        <w:ilvl w:val="5"/>
        <w:numId w:val="8"/>
      </w:numPr>
      <w:spacing w:after="220"/>
      <w:outlineLvl w:val="5"/>
    </w:pPr>
    <w:rPr>
      <w:rFonts w:asciiTheme="majorHAnsi" w:eastAsiaTheme="majorEastAsia" w:hAnsiTheme="majorHAnsi" w:cstheme="majorBidi"/>
    </w:rPr>
  </w:style>
  <w:style w:type="paragraph" w:styleId="Otsikko7">
    <w:name w:val="heading 7"/>
    <w:basedOn w:val="Normaali"/>
    <w:next w:val="Leipteksti"/>
    <w:link w:val="Otsikko7Char"/>
    <w:uiPriority w:val="9"/>
    <w:rsid w:val="00707FFC"/>
    <w:pPr>
      <w:keepNext/>
      <w:keepLines/>
      <w:numPr>
        <w:ilvl w:val="6"/>
        <w:numId w:val="8"/>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707FFC"/>
    <w:pPr>
      <w:keepNext/>
      <w:keepLines/>
      <w:numPr>
        <w:ilvl w:val="7"/>
        <w:numId w:val="8"/>
      </w:numPr>
      <w:spacing w:after="220"/>
      <w:outlineLvl w:val="7"/>
    </w:pPr>
    <w:rPr>
      <w:rFonts w:asciiTheme="majorHAnsi" w:eastAsiaTheme="majorEastAsia" w:hAnsiTheme="majorHAnsi" w:cstheme="majorBidi"/>
      <w:szCs w:val="21"/>
    </w:rPr>
  </w:style>
  <w:style w:type="paragraph" w:styleId="Otsikko9">
    <w:name w:val="heading 9"/>
    <w:basedOn w:val="Normaali"/>
    <w:next w:val="Leipteksti"/>
    <w:link w:val="Otsikko9Char"/>
    <w:uiPriority w:val="9"/>
    <w:rsid w:val="00707FFC"/>
    <w:pPr>
      <w:keepNext/>
      <w:keepLines/>
      <w:numPr>
        <w:ilvl w:val="8"/>
        <w:numId w:val="8"/>
      </w:numPr>
      <w:spacing w:after="220"/>
      <w:outlineLvl w:val="8"/>
    </w:pPr>
    <w:rPr>
      <w:rFonts w:asciiTheme="majorHAnsi" w:eastAsiaTheme="majorEastAsia" w:hAnsiTheme="majorHAnsi" w:cstheme="majorBidi"/>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3D20C8"/>
    <w:rPr>
      <w:color w:val="auto"/>
    </w:rPr>
  </w:style>
  <w:style w:type="paragraph" w:styleId="Alaotsikko">
    <w:name w:val="Subtitle"/>
    <w:basedOn w:val="Normaali"/>
    <w:next w:val="Normaali"/>
    <w:link w:val="AlaotsikkoChar"/>
    <w:uiPriority w:val="11"/>
    <w:rsid w:val="00D907D1"/>
    <w:pPr>
      <w:numPr>
        <w:ilvl w:val="1"/>
      </w:numPr>
      <w:spacing w:after="220"/>
    </w:pPr>
    <w:rPr>
      <w:rFonts w:eastAsiaTheme="minorEastAsia"/>
      <w:b/>
    </w:rPr>
  </w:style>
  <w:style w:type="character" w:customStyle="1" w:styleId="AlaotsikkoChar">
    <w:name w:val="Alaotsikko Char"/>
    <w:basedOn w:val="Kappaleenoletusfontti"/>
    <w:link w:val="Alaotsikko"/>
    <w:uiPriority w:val="11"/>
    <w:rsid w:val="00D907D1"/>
    <w:rPr>
      <w:rFonts w:eastAsiaTheme="minorEastAsia"/>
      <w:b/>
    </w:rPr>
  </w:style>
  <w:style w:type="paragraph" w:styleId="Otsikko">
    <w:name w:val="Title"/>
    <w:basedOn w:val="Normaali"/>
    <w:next w:val="Leipteksti"/>
    <w:link w:val="OtsikkoChar"/>
    <w:uiPriority w:val="10"/>
    <w:qFormat/>
    <w:rsid w:val="00D907D1"/>
    <w:pPr>
      <w:spacing w:after="220"/>
      <w:contextualSpacing/>
    </w:pPr>
    <w:rPr>
      <w:rFonts w:asciiTheme="majorHAnsi" w:eastAsiaTheme="majorEastAsia" w:hAnsiTheme="majorHAnsi" w:cstheme="majorHAnsi"/>
      <w:b/>
      <w:kern w:val="28"/>
      <w:sz w:val="26"/>
      <w:szCs w:val="56"/>
    </w:rPr>
  </w:style>
  <w:style w:type="character" w:customStyle="1" w:styleId="OtsikkoChar">
    <w:name w:val="Otsikko Char"/>
    <w:basedOn w:val="Kappaleenoletusfontti"/>
    <w:link w:val="Otsikko"/>
    <w:uiPriority w:val="10"/>
    <w:rsid w:val="00D907D1"/>
    <w:rPr>
      <w:rFonts w:asciiTheme="majorHAnsi" w:eastAsiaTheme="majorEastAsia" w:hAnsiTheme="majorHAnsi" w:cstheme="majorHAnsi"/>
      <w:b/>
      <w:kern w:val="28"/>
      <w:sz w:val="26"/>
      <w:szCs w:val="56"/>
    </w:rPr>
  </w:style>
  <w:style w:type="paragraph" w:styleId="Yltunniste">
    <w:name w:val="header"/>
    <w:basedOn w:val="Normaali"/>
    <w:link w:val="YltunnisteChar"/>
    <w:uiPriority w:val="99"/>
    <w:rsid w:val="00C037ED"/>
    <w:rPr>
      <w:color w:val="1F3C7E" w:themeColor="text2"/>
      <w:sz w:val="18"/>
    </w:rPr>
  </w:style>
  <w:style w:type="character" w:customStyle="1" w:styleId="YltunnisteChar">
    <w:name w:val="Ylätunniste Char"/>
    <w:basedOn w:val="Kappaleenoletusfontti"/>
    <w:link w:val="Yltunniste"/>
    <w:uiPriority w:val="99"/>
    <w:rsid w:val="00C037ED"/>
    <w:rPr>
      <w:color w:val="1F3C7E" w:themeColor="text2"/>
      <w:sz w:val="18"/>
    </w:rPr>
  </w:style>
  <w:style w:type="paragraph" w:styleId="Alatunniste">
    <w:name w:val="footer"/>
    <w:basedOn w:val="Normaali"/>
    <w:link w:val="AlatunnisteChar"/>
    <w:uiPriority w:val="99"/>
    <w:rsid w:val="006E3D1C"/>
    <w:rPr>
      <w:color w:val="1F3C7E" w:themeColor="text2"/>
      <w:sz w:val="18"/>
      <w:lang w:val="fi-FI"/>
    </w:rPr>
  </w:style>
  <w:style w:type="character" w:customStyle="1" w:styleId="AlatunnisteChar">
    <w:name w:val="Alatunniste Char"/>
    <w:basedOn w:val="Kappaleenoletusfontti"/>
    <w:link w:val="Alatunniste"/>
    <w:uiPriority w:val="99"/>
    <w:rsid w:val="006E3D1C"/>
    <w:rPr>
      <w:color w:val="1F3C7E" w:themeColor="text2"/>
      <w:sz w:val="18"/>
      <w:lang w:val="fi-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qFormat/>
    <w:rsid w:val="00AB3BA8"/>
    <w:pPr>
      <w:spacing w:after="220"/>
      <w:ind w:left="1304"/>
    </w:pPr>
  </w:style>
  <w:style w:type="character" w:customStyle="1" w:styleId="LeiptekstiChar">
    <w:name w:val="Leipäteksti Char"/>
    <w:basedOn w:val="Kappaleenoletusfontti"/>
    <w:link w:val="Leipteksti"/>
    <w:uiPriority w:val="1"/>
    <w:rsid w:val="00AB3BA8"/>
  </w:style>
  <w:style w:type="paragraph" w:styleId="Eivli">
    <w:name w:val="No Spacing"/>
    <w:uiPriority w:val="2"/>
    <w:qFormat/>
    <w:rsid w:val="00AB3BA8"/>
    <w:pPr>
      <w:ind w:left="1304"/>
    </w:pPr>
  </w:style>
  <w:style w:type="character" w:customStyle="1" w:styleId="Otsikko1Char">
    <w:name w:val="Otsikko 1 Char"/>
    <w:basedOn w:val="Kappaleenoletusfontti"/>
    <w:link w:val="Otsikko1"/>
    <w:uiPriority w:val="9"/>
    <w:rsid w:val="00A36CB9"/>
    <w:rPr>
      <w:rFonts w:asciiTheme="majorHAnsi" w:eastAsiaTheme="majorEastAsia" w:hAnsiTheme="majorHAnsi" w:cstheme="majorBidi"/>
      <w:b/>
      <w:sz w:val="24"/>
      <w:szCs w:val="32"/>
    </w:rPr>
  </w:style>
  <w:style w:type="character" w:customStyle="1" w:styleId="Otsikko2Char">
    <w:name w:val="Otsikko 2 Char"/>
    <w:basedOn w:val="Kappaleenoletusfontti"/>
    <w:link w:val="Otsikko2"/>
    <w:uiPriority w:val="9"/>
    <w:rsid w:val="00D907D1"/>
    <w:rPr>
      <w:rFonts w:asciiTheme="majorHAnsi" w:eastAsiaTheme="majorEastAsia" w:hAnsiTheme="majorHAnsi" w:cstheme="majorBidi"/>
      <w:b/>
      <w:szCs w:val="26"/>
    </w:rPr>
  </w:style>
  <w:style w:type="character" w:customStyle="1" w:styleId="Otsikko3Char">
    <w:name w:val="Otsikko 3 Char"/>
    <w:basedOn w:val="Kappaleenoletusfontti"/>
    <w:link w:val="Otsikko3"/>
    <w:uiPriority w:val="9"/>
    <w:rsid w:val="00D907D1"/>
    <w:rPr>
      <w:rFonts w:asciiTheme="majorHAnsi" w:eastAsiaTheme="majorEastAsia" w:hAnsiTheme="majorHAnsi" w:cstheme="majorBidi"/>
      <w:szCs w:val="24"/>
    </w:rPr>
  </w:style>
  <w:style w:type="character" w:customStyle="1" w:styleId="Otsikko4Char">
    <w:name w:val="Otsikko 4 Char"/>
    <w:basedOn w:val="Kappaleenoletusfontti"/>
    <w:link w:val="Otsikko4"/>
    <w:uiPriority w:val="9"/>
    <w:rsid w:val="00D907D1"/>
    <w:rPr>
      <w:rFonts w:asciiTheme="majorHAnsi" w:eastAsiaTheme="majorEastAsia" w:hAnsiTheme="majorHAnsi" w:cstheme="majorBidi"/>
      <w:iCs/>
    </w:rPr>
  </w:style>
  <w:style w:type="character" w:customStyle="1" w:styleId="Otsikko5Char">
    <w:name w:val="Otsikko 5 Char"/>
    <w:basedOn w:val="Kappaleenoletusfontti"/>
    <w:link w:val="Otsikko5"/>
    <w:uiPriority w:val="9"/>
    <w:rsid w:val="00D907D1"/>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D907D1"/>
    <w:rPr>
      <w:rFonts w:asciiTheme="majorHAnsi" w:eastAsiaTheme="majorEastAsia" w:hAnsiTheme="majorHAnsi" w:cstheme="majorBidi"/>
    </w:rPr>
  </w:style>
  <w:style w:type="character" w:customStyle="1" w:styleId="Otsikko7Char">
    <w:name w:val="Otsikko 7 Char"/>
    <w:basedOn w:val="Kappaleenoletusfontti"/>
    <w:link w:val="Otsikko7"/>
    <w:uiPriority w:val="9"/>
    <w:rsid w:val="00D907D1"/>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D907D1"/>
    <w:rPr>
      <w:rFonts w:asciiTheme="majorHAnsi" w:eastAsiaTheme="majorEastAsia" w:hAnsiTheme="majorHAnsi" w:cstheme="majorBidi"/>
      <w:szCs w:val="21"/>
    </w:rPr>
  </w:style>
  <w:style w:type="character" w:customStyle="1" w:styleId="Otsikko9Char">
    <w:name w:val="Otsikko 9 Char"/>
    <w:basedOn w:val="Kappaleenoletusfontti"/>
    <w:link w:val="Otsikko9"/>
    <w:uiPriority w:val="9"/>
    <w:rsid w:val="00D907D1"/>
    <w:rPr>
      <w:rFonts w:asciiTheme="majorHAnsi" w:eastAsiaTheme="majorEastAsia" w:hAnsiTheme="majorHAnsi" w:cstheme="majorBidi"/>
      <w:iCs/>
      <w:szCs w:val="21"/>
    </w:rPr>
  </w:style>
  <w:style w:type="paragraph" w:styleId="Sisllysluettelonotsikko">
    <w:name w:val="TOC Heading"/>
    <w:next w:val="Normaali"/>
    <w:uiPriority w:val="39"/>
    <w:rsid w:val="00A36CB9"/>
    <w:pPr>
      <w:spacing w:after="220"/>
    </w:pPr>
    <w:rPr>
      <w:rFonts w:asciiTheme="majorHAnsi" w:eastAsiaTheme="majorEastAsia" w:hAnsiTheme="majorHAnsi" w:cstheme="majorBidi"/>
      <w:b/>
      <w:sz w:val="26"/>
      <w:szCs w:val="32"/>
    </w:rPr>
  </w:style>
  <w:style w:type="numbering" w:customStyle="1" w:styleId="Luettelomerkit">
    <w:name w:val="Luettelomerkit"/>
    <w:uiPriority w:val="99"/>
    <w:rsid w:val="007730A3"/>
    <w:pPr>
      <w:numPr>
        <w:numId w:val="4"/>
      </w:numPr>
    </w:pPr>
  </w:style>
  <w:style w:type="numbering" w:customStyle="1" w:styleId="Luetelmanumerot">
    <w:name w:val="Luetelma numerot"/>
    <w:uiPriority w:val="99"/>
    <w:rsid w:val="00AB3BA8"/>
    <w:pPr>
      <w:numPr>
        <w:numId w:val="5"/>
      </w:numPr>
    </w:pPr>
  </w:style>
  <w:style w:type="paragraph" w:styleId="Merkittyluettelo">
    <w:name w:val="List Bullet"/>
    <w:basedOn w:val="Normaali"/>
    <w:uiPriority w:val="99"/>
    <w:qFormat/>
    <w:rsid w:val="007730A3"/>
    <w:pPr>
      <w:numPr>
        <w:numId w:val="10"/>
      </w:numPr>
      <w:contextualSpacing/>
    </w:pPr>
  </w:style>
  <w:style w:type="numbering" w:customStyle="1" w:styleId="Otsikkonumerointi">
    <w:name w:val="Otsikkonumerointi"/>
    <w:uiPriority w:val="99"/>
    <w:rsid w:val="00707FFC"/>
    <w:pPr>
      <w:numPr>
        <w:numId w:val="6"/>
      </w:numPr>
    </w:pPr>
  </w:style>
  <w:style w:type="paragraph" w:styleId="Numeroituluettelo">
    <w:name w:val="List Number"/>
    <w:basedOn w:val="Normaali"/>
    <w:uiPriority w:val="99"/>
    <w:qFormat/>
    <w:rsid w:val="00AB3BA8"/>
    <w:pPr>
      <w:numPr>
        <w:numId w:val="9"/>
      </w:numPr>
      <w:contextualSpacing/>
    </w:pPr>
  </w:style>
  <w:style w:type="table" w:customStyle="1" w:styleId="Eiruudukkoa">
    <w:name w:val="Ei ruudukkoa"/>
    <w:basedOn w:val="Normaalitaulukko"/>
    <w:uiPriority w:val="99"/>
    <w:qFormat/>
    <w:rsid w:val="0009642F"/>
    <w:rPr>
      <w:lang w:val="fi-FI"/>
    </w:rPr>
    <w:tblPr/>
  </w:style>
  <w:style w:type="paragraph" w:customStyle="1" w:styleId="Default">
    <w:name w:val="Default"/>
    <w:rsid w:val="0009642F"/>
    <w:pPr>
      <w:autoSpaceDE w:val="0"/>
      <w:autoSpaceDN w:val="0"/>
      <w:adjustRightInd w:val="0"/>
    </w:pPr>
    <w:rPr>
      <w:rFonts w:ascii="Arial" w:hAnsi="Arial" w:cs="Arial"/>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6503\AppData\Roaming\Microsoft\Templates\AVI\01%20Asiakirja%20tyhja.dotx" TargetMode="External"/></Relationships>
</file>

<file path=word/theme/theme1.xml><?xml version="1.0" encoding="utf-8"?>
<a:theme xmlns:a="http://schemas.openxmlformats.org/drawingml/2006/main" name="Aluehallintovirasto">
  <a:themeElements>
    <a:clrScheme name="Avi">
      <a:dk1>
        <a:srgbClr val="000000"/>
      </a:dk1>
      <a:lt1>
        <a:srgbClr val="FFFFFF"/>
      </a:lt1>
      <a:dk2>
        <a:srgbClr val="1F3C7E"/>
      </a:dk2>
      <a:lt2>
        <a:srgbClr val="FFF9E3"/>
      </a:lt2>
      <a:accent1>
        <a:srgbClr val="1F3C7E"/>
      </a:accent1>
      <a:accent2>
        <a:srgbClr val="00559F"/>
      </a:accent2>
      <a:accent3>
        <a:srgbClr val="8AC2E6"/>
      </a:accent3>
      <a:accent4>
        <a:srgbClr val="B2B2B2"/>
      </a:accent4>
      <a:accent5>
        <a:srgbClr val="C3C4A4"/>
      </a:accent5>
      <a:accent6>
        <a:srgbClr val="DADBC8"/>
      </a:accent6>
      <a:hlink>
        <a:srgbClr val="1F3C7E"/>
      </a:hlink>
      <a:folHlink>
        <a:srgbClr val="C3C4A4"/>
      </a:folHlink>
    </a:clrScheme>
    <a:fontScheme name="_AVI">
      <a:majorFont>
        <a:latin typeface="Arial"/>
        <a:ea typeface=""/>
        <a:cs typeface=""/>
      </a:majorFont>
      <a:minorFont>
        <a:latin typeface="Arial"/>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2019-02-05T00:00:00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siakirja" ma:contentTypeID="0x010100C492BB73A30B7B43951B1F3241E74B5D" ma:contentTypeVersion="1" ma:contentTypeDescription="Luo uusi asiakirja." ma:contentTypeScope="" ma:versionID="b228f88763430494208a35d14ba40def">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2BEFFC-9C0C-4779-A322-1090BEA836E6}">
  <ds:schemaRefs>
    <ds:schemaRef ds:uri="http://schemas.microsoft.com/office/2006/metadata/properties"/>
    <ds:schemaRef ds:uri="http://schemas.microsoft.com/office/infopath/2007/PartnerControls"/>
    <ds:schemaRef ds:uri="a864af62-023f-43cb-ab0f-e134f5f2ab73"/>
    <ds:schemaRef ds:uri="5c442fb4-b9ea-43a3-b843-f95b7939559f"/>
  </ds:schemaRefs>
</ds:datastoreItem>
</file>

<file path=customXml/itemProps3.xml><?xml version="1.0" encoding="utf-8"?>
<ds:datastoreItem xmlns:ds="http://schemas.openxmlformats.org/officeDocument/2006/customXml" ds:itemID="{79341194-F8F3-469D-9BAE-49B315E9879E}">
  <ds:schemaRefs>
    <ds:schemaRef ds:uri="http://schemas.microsoft.com/sharepoint/v3/contenttype/forms"/>
  </ds:schemaRefs>
</ds:datastoreItem>
</file>

<file path=customXml/itemProps4.xml><?xml version="1.0" encoding="utf-8"?>
<ds:datastoreItem xmlns:ds="http://schemas.openxmlformats.org/officeDocument/2006/customXml" ds:itemID="{F361ACCC-917E-4D8E-95C6-6FBBDECB31B8}">
  <ds:schemaRefs>
    <ds:schemaRef ds:uri="http://schemas.microsoft.com/sharepoint/events"/>
  </ds:schemaRefs>
</ds:datastoreItem>
</file>

<file path=customXml/itemProps5.xml><?xml version="1.0" encoding="utf-8"?>
<ds:datastoreItem xmlns:ds="http://schemas.openxmlformats.org/officeDocument/2006/customXml" ds:itemID="{4E57AFB1-763D-4101-8F08-F9754055262D}"/>
</file>

<file path=docProps/app.xml><?xml version="1.0" encoding="utf-8"?>
<Properties xmlns="http://schemas.openxmlformats.org/officeDocument/2006/extended-properties" xmlns:vt="http://schemas.openxmlformats.org/officeDocument/2006/docPropsVTypes">
  <Template>01 Asiakirja tyhja.dotx</Template>
  <TotalTime>1</TotalTime>
  <Pages>2</Pages>
  <Words>252</Words>
  <Characters>2046</Characters>
  <Application>Microsoft Office Word</Application>
  <DocSecurity>0</DocSecurity>
  <Lines>17</Lines>
  <Paragraphs>4</Paragraphs>
  <ScaleCrop>false</ScaleCrop>
  <HeadingPairs>
    <vt:vector size="4" baseType="variant">
      <vt:variant>
        <vt:lpstr>Otsikko</vt:lpstr>
      </vt:variant>
      <vt:variant>
        <vt:i4>1</vt:i4>
      </vt:variant>
      <vt:variant>
        <vt:lpstr>Otsikot</vt:lpstr>
      </vt:variant>
      <vt:variant>
        <vt:i4>5</vt:i4>
      </vt:variant>
    </vt:vector>
  </HeadingPairs>
  <TitlesOfParts>
    <vt:vector size="6" baseType="lpstr">
      <vt:lpstr/>
      <vt:lpstr>    </vt:lpstr>
      <vt:lpstr>    1 § Sopimuksen peruste ja tarkoitus </vt:lpstr>
      <vt:lpstr>    2 § Virastoerän kohdentaminen</vt:lpstr>
      <vt:lpstr>    3 § Työrauhavelvoite </vt:lpstr>
      <vt:lpstr>    4 § Voimassaolo </vt:lpstr>
    </vt:vector>
  </TitlesOfParts>
  <Company>Aluehallintovirasto</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Happonen Maija</dc:creator>
  <cp:keywords/>
  <dc:description/>
  <cp:lastModifiedBy>Lindell Tove (AVI)</cp:lastModifiedBy>
  <cp:revision>2</cp:revision>
  <cp:lastPrinted>2019-03-18T09:01:00Z</cp:lastPrinted>
  <dcterms:created xsi:type="dcterms:W3CDTF">2022-05-30T09:46:00Z</dcterms:created>
  <dcterms:modified xsi:type="dcterms:W3CDTF">2022-05-30T09:46:00Z</dcterms:modified>
  <cp:category>ESAVI/9486/2019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0x010100C492BB73A30B7B43951B1F3241E74B5D</vt:lpwstr>
  </property>
  <property fmtid="{D5CDD505-2E9C-101B-9397-08002B2CF9AE}" pid="3" name="_dlc_DocIdItemGuid">
    <vt:lpwstr>283281d3-1be8-4b45-bad7-d24d09b993ec</vt:lpwstr>
  </property>
</Properties>
</file>