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D34A" w14:textId="2DAE9D60" w:rsidR="0081394C" w:rsidRPr="009406A3" w:rsidRDefault="0081394C" w:rsidP="0081394C">
      <w:pPr>
        <w:pStyle w:val="Otsikko2"/>
        <w:numPr>
          <w:ilvl w:val="0"/>
          <w:numId w:val="0"/>
        </w:numPr>
        <w:ind w:left="680" w:hanging="680"/>
        <w:rPr>
          <w:lang w:val="en-US"/>
        </w:rPr>
      </w:pPr>
      <w:bookmarkStart w:id="0" w:name="_Hlk95140764"/>
      <w:r w:rsidRPr="009406A3">
        <w:rPr>
          <w:lang w:val="en-US"/>
        </w:rPr>
        <w:t xml:space="preserve">Project </w:t>
      </w:r>
      <w:r w:rsidR="009406A3" w:rsidRPr="009406A3">
        <w:rPr>
          <w:lang w:val="en-US"/>
        </w:rPr>
        <w:t>Authorization</w:t>
      </w:r>
      <w:r w:rsidRPr="009406A3">
        <w:rPr>
          <w:lang w:val="en-US"/>
        </w:rPr>
        <w:t xml:space="preserve"> Board ELLA</w:t>
      </w:r>
    </w:p>
    <w:bookmarkEnd w:id="0"/>
    <w:p w14:paraId="32FD68DE" w14:textId="77777777" w:rsidR="0081394C" w:rsidRPr="009406A3" w:rsidRDefault="0081394C" w:rsidP="0081394C">
      <w:pPr>
        <w:pStyle w:val="Otsikko"/>
        <w:rPr>
          <w:lang w:val="en-US"/>
        </w:rPr>
      </w:pPr>
      <w:r w:rsidRPr="009406A3">
        <w:rPr>
          <w:lang w:val="en-US"/>
        </w:rPr>
        <w:t>NON-TECHNICAL PROJECT SUMMARY – Questions in excel form</w:t>
      </w:r>
    </w:p>
    <w:p w14:paraId="73B7C55A" w14:textId="77777777" w:rsidR="00FF6DAD" w:rsidRPr="009406A3" w:rsidRDefault="00FF6DAD" w:rsidP="00FF6DAD">
      <w:pPr>
        <w:rPr>
          <w:lang w:val="en-US"/>
        </w:rPr>
      </w:pPr>
    </w:p>
    <w:p w14:paraId="6C1B14F0" w14:textId="539EA2C3" w:rsidR="00FF6DAD" w:rsidRPr="009406A3" w:rsidRDefault="00FF6DAD" w:rsidP="00FF6DAD">
      <w:pPr>
        <w:rPr>
          <w:lang w:val="en-US"/>
        </w:rPr>
      </w:pPr>
      <w:r w:rsidRPr="009406A3">
        <w:rPr>
          <w:lang w:val="en-US"/>
        </w:rPr>
        <w:t xml:space="preserve">You may write your answers at first here and copy them to excel.  Please </w:t>
      </w:r>
      <w:proofErr w:type="gramStart"/>
      <w:r w:rsidRPr="009406A3">
        <w:rPr>
          <w:lang w:val="en-US"/>
        </w:rPr>
        <w:t>read also</w:t>
      </w:r>
      <w:proofErr w:type="gramEnd"/>
      <w:r w:rsidRPr="009406A3">
        <w:rPr>
          <w:lang w:val="en-US"/>
        </w:rPr>
        <w:t xml:space="preserve"> </w:t>
      </w:r>
      <w:r w:rsidRPr="009406A3">
        <w:rPr>
          <w:b/>
          <w:bCs/>
          <w:lang w:val="en-US"/>
        </w:rPr>
        <w:t>the guidance</w:t>
      </w:r>
      <w:bookmarkStart w:id="1" w:name="_Hlk70343459"/>
      <w:r w:rsidRPr="009406A3">
        <w:rPr>
          <w:b/>
          <w:bCs/>
          <w:lang w:val="en-US"/>
        </w:rPr>
        <w:t xml:space="preserve">: </w:t>
      </w:r>
      <w:hyperlink r:id="rId12" w:history="1">
        <w:r w:rsidR="00A2405D">
          <w:rPr>
            <w:rStyle w:val="Hyperlinkki"/>
            <w:lang w:val="en-US"/>
          </w:rPr>
          <w:t>NTS guidance</w:t>
        </w:r>
        <w:r w:rsidRPr="0078381B">
          <w:rPr>
            <w:rStyle w:val="Hyperlinkki"/>
            <w:lang w:val="en-US"/>
          </w:rPr>
          <w:t xml:space="preserve"> document </w:t>
        </w:r>
        <w:r w:rsidR="00A2405D">
          <w:rPr>
            <w:rStyle w:val="Hyperlinkki"/>
            <w:lang w:val="en-US"/>
          </w:rPr>
          <w:t>endorsement</w:t>
        </w:r>
      </w:hyperlink>
    </w:p>
    <w:p w14:paraId="49162010" w14:textId="77777777" w:rsidR="00FF6DAD" w:rsidRPr="009406A3" w:rsidRDefault="00FF6DAD" w:rsidP="00FF6DAD">
      <w:pPr>
        <w:rPr>
          <w:lang w:val="en-US"/>
        </w:rPr>
      </w:pPr>
    </w:p>
    <w:bookmarkEnd w:id="1"/>
    <w:p w14:paraId="4E86CF20" w14:textId="77777777" w:rsidR="00FF6DAD" w:rsidRPr="009406A3" w:rsidRDefault="00FF6DAD" w:rsidP="00FF6DAD">
      <w:pPr>
        <w:pStyle w:val="Otsikko2"/>
        <w:numPr>
          <w:ilvl w:val="0"/>
          <w:numId w:val="0"/>
        </w:numPr>
        <w:ind w:left="680" w:hanging="680"/>
        <w:rPr>
          <w:lang w:val="en-US"/>
        </w:rPr>
      </w:pPr>
      <w:r w:rsidRPr="009406A3">
        <w:rPr>
          <w:b/>
          <w:bCs/>
          <w:lang w:val="en-US"/>
        </w:rPr>
        <w:t>Purpose(s) of the project</w:t>
      </w:r>
      <w:r w:rsidRPr="009406A3">
        <w:rPr>
          <w:lang w:val="en-US"/>
        </w:rPr>
        <w:t xml:space="preserve"> </w:t>
      </w:r>
    </w:p>
    <w:p w14:paraId="24C4D5FE" w14:textId="77777777" w:rsidR="00FF6DAD" w:rsidRPr="009406A3" w:rsidRDefault="00FF6DAD" w:rsidP="009406A3">
      <w:pPr>
        <w:rPr>
          <w:lang w:val="en-US"/>
        </w:rPr>
      </w:pPr>
      <w:bookmarkStart w:id="2" w:name="_Hlk95140985"/>
      <w:r w:rsidRPr="009406A3">
        <w:rPr>
          <w:lang w:val="en-US"/>
        </w:rPr>
        <w:t>Purpose is chosen from the drop-down menu. You can add several purposes.</w:t>
      </w:r>
    </w:p>
    <w:p w14:paraId="1DF9B645" w14:textId="2120C3A0" w:rsidR="002C73A8" w:rsidRPr="007A4B43" w:rsidRDefault="00FF6DAD" w:rsidP="002C73A8">
      <w:pPr>
        <w:pStyle w:val="Otsikko2"/>
        <w:rPr>
          <w:b/>
          <w:bCs/>
          <w:lang w:val="en-US"/>
        </w:rPr>
      </w:pPr>
      <w:bookmarkStart w:id="3" w:name="_Hlk95140950"/>
      <w:bookmarkEnd w:id="2"/>
      <w:r w:rsidRPr="007A4B43">
        <w:rPr>
          <w:b/>
          <w:bCs/>
          <w:lang w:val="en-US"/>
        </w:rPr>
        <w:t xml:space="preserve">Objectives and predicted benefits of the project </w:t>
      </w:r>
      <w:bookmarkEnd w:id="3"/>
    </w:p>
    <w:p w14:paraId="5A9FD5D0" w14:textId="280BC8F3" w:rsidR="00FF6DAD" w:rsidRPr="009406A3" w:rsidRDefault="00FF6DAD" w:rsidP="00FF6DAD">
      <w:pPr>
        <w:rPr>
          <w:lang w:val="en-US"/>
        </w:rPr>
      </w:pPr>
      <w:r w:rsidRPr="009406A3">
        <w:rPr>
          <w:lang w:val="en-US"/>
        </w:rPr>
        <w:t>Objectives of the project</w:t>
      </w:r>
    </w:p>
    <w:p w14:paraId="0E55B80E" w14:textId="656FBE49" w:rsidR="002C73A8" w:rsidRPr="009406A3" w:rsidRDefault="009406A3" w:rsidP="002C73A8">
      <w:pPr>
        <w:rPr>
          <w:lang w:val="en-US"/>
        </w:rPr>
      </w:pPr>
      <w:r w:rsidRPr="009406A3">
        <w:rPr>
          <w:i/>
          <w:iCs/>
          <w:lang w:val="en-US"/>
        </w:rPr>
        <w:t>Maximum length is 2 500 characters.</w:t>
      </w:r>
    </w:p>
    <w:p w14:paraId="0982BC51" w14:textId="3888C73D" w:rsidR="002C73A8" w:rsidRPr="009406A3" w:rsidRDefault="00FF6DAD" w:rsidP="002C73A8">
      <w:pPr>
        <w:rPr>
          <w:i/>
          <w:iCs/>
          <w:lang w:val="en-US"/>
        </w:rPr>
      </w:pPr>
      <w:r w:rsidRPr="009406A3">
        <w:rPr>
          <w:i/>
          <w:iCs/>
          <w:lang w:val="en-US"/>
        </w:rPr>
        <w:t>Describe the objectives of the project</w:t>
      </w:r>
      <w:r w:rsidR="007A4B43">
        <w:rPr>
          <w:i/>
          <w:iCs/>
          <w:lang w:val="en-US"/>
        </w:rPr>
        <w:t xml:space="preserve"> </w:t>
      </w:r>
      <w:r w:rsidRPr="009406A3">
        <w:rPr>
          <w:i/>
          <w:iCs/>
          <w:lang w:val="en-US"/>
        </w:rPr>
        <w:t>for example, addressing certain scientific unknowns, or scientific or clinical needs.</w:t>
      </w:r>
    </w:p>
    <w:p w14:paraId="777F30FC" w14:textId="2BDA6357" w:rsidR="002C73A8" w:rsidRDefault="002C73A8" w:rsidP="002C73A8">
      <w:pPr>
        <w:rPr>
          <w:lang w:val="en-US"/>
        </w:rPr>
      </w:pPr>
    </w:p>
    <w:p w14:paraId="7421C40A" w14:textId="77777777" w:rsidR="0078381B" w:rsidRPr="009406A3" w:rsidRDefault="0078381B" w:rsidP="002C73A8">
      <w:pPr>
        <w:rPr>
          <w:lang w:val="en-US"/>
        </w:rPr>
      </w:pPr>
    </w:p>
    <w:p w14:paraId="65873146" w14:textId="07F6D749" w:rsidR="002C73A8" w:rsidRPr="009406A3" w:rsidRDefault="00FF6DAD" w:rsidP="002C73A8">
      <w:pPr>
        <w:rPr>
          <w:lang w:val="en-US"/>
        </w:rPr>
      </w:pPr>
      <w:r w:rsidRPr="009406A3">
        <w:rPr>
          <w:lang w:val="en-US"/>
        </w:rPr>
        <w:t xml:space="preserve">Potential benefits likely to derive from this project </w:t>
      </w:r>
    </w:p>
    <w:p w14:paraId="697AE412" w14:textId="0AE3F06E" w:rsidR="009406A3" w:rsidRPr="009406A3" w:rsidRDefault="009406A3" w:rsidP="009406A3">
      <w:pPr>
        <w:rPr>
          <w:lang w:val="en-US"/>
        </w:rPr>
      </w:pPr>
      <w:bookmarkStart w:id="4" w:name="_Hlk95138706"/>
      <w:r w:rsidRPr="009406A3">
        <w:rPr>
          <w:i/>
          <w:iCs/>
          <w:lang w:val="en-US"/>
        </w:rPr>
        <w:t>Maximum length is 2 500 characters.</w:t>
      </w:r>
    </w:p>
    <w:bookmarkEnd w:id="4"/>
    <w:p w14:paraId="27F21FA5" w14:textId="1B8E7FBD" w:rsidR="00FF6DAD" w:rsidRDefault="00FF6DAD" w:rsidP="002C73A8">
      <w:pPr>
        <w:rPr>
          <w:i/>
          <w:iCs/>
          <w:lang w:val="en-US"/>
        </w:rPr>
      </w:pPr>
      <w:r w:rsidRPr="009406A3">
        <w:rPr>
          <w:i/>
          <w:iCs/>
          <w:lang w:val="en-US"/>
        </w:rPr>
        <w:t>What are the potential benefits likely to derive from this project? Explain how science could be advanced, or humans, animals or environment may ultimately benefit from the project. Where applicable, differentiate between short-term benefits (within the duration of the project) and long-term benefits (which may accrue after the project is finished.)</w:t>
      </w:r>
    </w:p>
    <w:p w14:paraId="44C74622" w14:textId="77777777" w:rsidR="0078381B" w:rsidRPr="0078381B" w:rsidRDefault="0078381B" w:rsidP="002C73A8">
      <w:pPr>
        <w:rPr>
          <w:lang w:val="en-US"/>
        </w:rPr>
      </w:pPr>
    </w:p>
    <w:p w14:paraId="4A1AEC94" w14:textId="34172C22" w:rsidR="002C73A8" w:rsidRPr="007A4B43" w:rsidRDefault="00FF6DAD" w:rsidP="002C73A8">
      <w:pPr>
        <w:pStyle w:val="Otsikko2"/>
        <w:rPr>
          <w:b/>
          <w:bCs/>
          <w:lang w:val="en-US"/>
        </w:rPr>
      </w:pPr>
      <w:r w:rsidRPr="007A4B43">
        <w:rPr>
          <w:b/>
          <w:bCs/>
          <w:lang w:val="en-US"/>
        </w:rPr>
        <w:t>Predicted harms</w:t>
      </w:r>
    </w:p>
    <w:p w14:paraId="05F2D6CA" w14:textId="09738DDD" w:rsidR="002C73A8" w:rsidRPr="009406A3" w:rsidRDefault="00FF6DAD" w:rsidP="002C73A8">
      <w:pPr>
        <w:rPr>
          <w:lang w:val="en-US"/>
        </w:rPr>
      </w:pPr>
      <w:r w:rsidRPr="009406A3">
        <w:rPr>
          <w:lang w:val="en-US"/>
        </w:rPr>
        <w:t xml:space="preserve">In what procedures will the animals typically be used </w:t>
      </w:r>
    </w:p>
    <w:p w14:paraId="68DB3E11" w14:textId="658B73BE" w:rsidR="009406A3" w:rsidRPr="009406A3" w:rsidRDefault="009406A3" w:rsidP="009406A3">
      <w:pPr>
        <w:rPr>
          <w:lang w:val="en-US"/>
        </w:rPr>
      </w:pPr>
      <w:r w:rsidRPr="009406A3">
        <w:rPr>
          <w:i/>
          <w:iCs/>
          <w:lang w:val="en-US"/>
        </w:rPr>
        <w:t>Maximum length is 2 500 characters.</w:t>
      </w:r>
    </w:p>
    <w:p w14:paraId="05C045F3" w14:textId="09E18920" w:rsidR="00FF6DAD" w:rsidRPr="009406A3" w:rsidRDefault="00FF6DAD" w:rsidP="00FF6DAD">
      <w:pPr>
        <w:rPr>
          <w:i/>
          <w:iCs/>
          <w:lang w:val="en-US"/>
        </w:rPr>
      </w:pPr>
      <w:r w:rsidRPr="009406A3">
        <w:rPr>
          <w:i/>
          <w:iCs/>
          <w:lang w:val="en-US"/>
        </w:rPr>
        <w:t>In what procedures will the animals typically be used</w:t>
      </w:r>
      <w:r w:rsidR="007A4B43">
        <w:rPr>
          <w:i/>
          <w:iCs/>
          <w:lang w:val="en-US"/>
        </w:rPr>
        <w:t xml:space="preserve"> </w:t>
      </w:r>
      <w:r w:rsidRPr="009406A3">
        <w:rPr>
          <w:i/>
          <w:iCs/>
          <w:lang w:val="en-US"/>
        </w:rPr>
        <w:t>for example, injections, surgical procedures? Indicate the number and duration of these procedures.</w:t>
      </w:r>
    </w:p>
    <w:p w14:paraId="7C19D2FE" w14:textId="4E6A9FC1" w:rsidR="00FF6DAD" w:rsidRDefault="00FF6DAD" w:rsidP="002C73A8">
      <w:pPr>
        <w:rPr>
          <w:lang w:val="en-US"/>
        </w:rPr>
      </w:pPr>
    </w:p>
    <w:p w14:paraId="6B7F8D25" w14:textId="77777777" w:rsidR="0078381B" w:rsidRPr="0078381B" w:rsidRDefault="0078381B" w:rsidP="002C73A8">
      <w:pPr>
        <w:rPr>
          <w:lang w:val="en-US"/>
        </w:rPr>
      </w:pPr>
    </w:p>
    <w:p w14:paraId="4AB7567C" w14:textId="41B08876" w:rsidR="00FF6DAD" w:rsidRPr="009406A3" w:rsidRDefault="00FF6DAD" w:rsidP="002C73A8">
      <w:pPr>
        <w:rPr>
          <w:lang w:val="en-US"/>
        </w:rPr>
      </w:pPr>
      <w:r w:rsidRPr="009406A3">
        <w:rPr>
          <w:lang w:val="en-US"/>
        </w:rPr>
        <w:t xml:space="preserve">Expected impacts/adverse effects on the animals </w:t>
      </w:r>
    </w:p>
    <w:p w14:paraId="3DE913A7" w14:textId="31E41A50" w:rsidR="009406A3" w:rsidRPr="009406A3" w:rsidRDefault="009406A3" w:rsidP="009406A3">
      <w:pPr>
        <w:rPr>
          <w:lang w:val="en-US"/>
        </w:rPr>
      </w:pPr>
      <w:r w:rsidRPr="009406A3">
        <w:rPr>
          <w:i/>
          <w:iCs/>
          <w:lang w:val="en-US"/>
        </w:rPr>
        <w:t>Maximum length is 2 500 characters.</w:t>
      </w:r>
    </w:p>
    <w:p w14:paraId="3DCC8807" w14:textId="0282A203" w:rsidR="00FF6DAD" w:rsidRPr="009406A3" w:rsidRDefault="00FF6DAD" w:rsidP="00FF6DAD">
      <w:pPr>
        <w:rPr>
          <w:i/>
          <w:iCs/>
          <w:lang w:val="en-US"/>
        </w:rPr>
      </w:pPr>
      <w:r w:rsidRPr="009406A3">
        <w:rPr>
          <w:i/>
          <w:iCs/>
          <w:lang w:val="en-US"/>
        </w:rPr>
        <w:t xml:space="preserve">What are the expected impacts/adverse effects on the animals, for example pain, weight loss, inactivity/reduced mobility, stress, abnormal </w:t>
      </w:r>
      <w:r w:rsidR="007A4B43" w:rsidRPr="009406A3">
        <w:rPr>
          <w:i/>
          <w:iCs/>
          <w:lang w:val="en-US"/>
        </w:rPr>
        <w:t>behavior</w:t>
      </w:r>
      <w:r w:rsidRPr="009406A3">
        <w:rPr>
          <w:i/>
          <w:iCs/>
          <w:lang w:val="en-US"/>
        </w:rPr>
        <w:t>, and the duration of those effects?</w:t>
      </w:r>
    </w:p>
    <w:p w14:paraId="7163FA6F" w14:textId="77777777" w:rsidR="002C73A8" w:rsidRPr="009406A3" w:rsidRDefault="002C73A8" w:rsidP="002C73A8">
      <w:pPr>
        <w:rPr>
          <w:lang w:val="en-US"/>
        </w:rPr>
      </w:pPr>
    </w:p>
    <w:p w14:paraId="238B5D27" w14:textId="7EEF4D53" w:rsidR="002C73A8" w:rsidRPr="009406A3" w:rsidRDefault="00FF6DAD" w:rsidP="002C73A8">
      <w:pPr>
        <w:rPr>
          <w:lang w:val="en-US"/>
        </w:rPr>
      </w:pPr>
      <w:r w:rsidRPr="009406A3">
        <w:rPr>
          <w:b/>
          <w:bCs/>
          <w:lang w:val="en-US"/>
        </w:rPr>
        <w:t>Expected harms</w:t>
      </w:r>
      <w:r w:rsidR="002C73A8" w:rsidRPr="009406A3">
        <w:rPr>
          <w:b/>
          <w:bCs/>
          <w:lang w:val="en-US"/>
        </w:rPr>
        <w:t xml:space="preserve"> </w:t>
      </w:r>
      <w:r w:rsidRPr="009406A3">
        <w:rPr>
          <w:b/>
          <w:bCs/>
          <w:lang w:val="en-US"/>
        </w:rPr>
        <w:t>–</w:t>
      </w:r>
      <w:r w:rsidR="002C73A8" w:rsidRPr="009406A3">
        <w:rPr>
          <w:b/>
          <w:bCs/>
          <w:lang w:val="en-US"/>
        </w:rPr>
        <w:t xml:space="preserve"> </w:t>
      </w:r>
      <w:r w:rsidRPr="009406A3">
        <w:rPr>
          <w:b/>
          <w:bCs/>
          <w:lang w:val="en-US"/>
        </w:rPr>
        <w:t>fill the table</w:t>
      </w:r>
    </w:p>
    <w:p w14:paraId="59F6986F" w14:textId="1F9D57A3" w:rsidR="00FF6DAD" w:rsidRPr="009406A3" w:rsidRDefault="00FF6DAD" w:rsidP="00FF6DAD">
      <w:pPr>
        <w:rPr>
          <w:i/>
          <w:iCs/>
          <w:lang w:val="en-US"/>
        </w:rPr>
      </w:pPr>
      <w:r w:rsidRPr="009406A3">
        <w:rPr>
          <w:i/>
          <w:iCs/>
          <w:lang w:val="en-US"/>
        </w:rPr>
        <w:t>What species and numbers of animals are expected to be used? What are the expected severities and the numbers of animals in each severity category</w:t>
      </w:r>
      <w:r w:rsidR="009406A3">
        <w:rPr>
          <w:i/>
          <w:iCs/>
          <w:lang w:val="en-US"/>
        </w:rPr>
        <w:t xml:space="preserve"> </w:t>
      </w:r>
      <w:r w:rsidRPr="009406A3">
        <w:rPr>
          <w:i/>
          <w:iCs/>
          <w:lang w:val="en-US"/>
        </w:rPr>
        <w:t>per species?</w:t>
      </w:r>
    </w:p>
    <w:p w14:paraId="3DFE25A2" w14:textId="77777777" w:rsidR="00FF6DAD" w:rsidRPr="009406A3" w:rsidRDefault="00FF6DAD" w:rsidP="002C73A8">
      <w:pPr>
        <w:rPr>
          <w:i/>
          <w:iCs/>
          <w:lang w:val="en-US"/>
        </w:rPr>
      </w:pPr>
    </w:p>
    <w:p w14:paraId="4379A4DD" w14:textId="77777777" w:rsidR="002C73A8" w:rsidRPr="009406A3" w:rsidRDefault="002C73A8" w:rsidP="002C73A8">
      <w:pPr>
        <w:rPr>
          <w:b/>
          <w:bCs/>
          <w:lang w:val="en-US"/>
        </w:rPr>
      </w:pPr>
    </w:p>
    <w:p w14:paraId="6DBB2B68" w14:textId="77777777" w:rsidR="00FF6DAD" w:rsidRPr="009406A3" w:rsidRDefault="00FF6DAD" w:rsidP="00FF6DAD">
      <w:pPr>
        <w:rPr>
          <w:b/>
          <w:bCs/>
          <w:lang w:val="en-US"/>
        </w:rPr>
      </w:pPr>
      <w:r w:rsidRPr="009406A3">
        <w:rPr>
          <w:b/>
          <w:bCs/>
          <w:lang w:val="en-US"/>
        </w:rPr>
        <w:t>Fate of animals kept alive – fill the table. If all animals will be killed, table is not filled.</w:t>
      </w:r>
    </w:p>
    <w:p w14:paraId="62FAFF69" w14:textId="550698F0" w:rsidR="009406A3" w:rsidRPr="009406A3" w:rsidRDefault="009406A3" w:rsidP="002C73A8">
      <w:pPr>
        <w:rPr>
          <w:i/>
          <w:iCs/>
          <w:lang w:val="en-US"/>
        </w:rPr>
      </w:pPr>
      <w:r w:rsidRPr="009406A3">
        <w:rPr>
          <w:i/>
          <w:iCs/>
          <w:lang w:val="en-US"/>
        </w:rPr>
        <w:t>Please fill-in “Fate of animals kept alive” sheet if applicable.</w:t>
      </w:r>
    </w:p>
    <w:p w14:paraId="2BB0F54C" w14:textId="688E00A3" w:rsidR="00FF6DAD" w:rsidRPr="009406A3" w:rsidRDefault="00FF6DAD" w:rsidP="002C73A8">
      <w:pPr>
        <w:rPr>
          <w:i/>
          <w:iCs/>
          <w:lang w:val="en-US"/>
        </w:rPr>
      </w:pPr>
      <w:r w:rsidRPr="009406A3">
        <w:rPr>
          <w:i/>
          <w:iCs/>
          <w:lang w:val="en-US"/>
        </w:rPr>
        <w:t>What will happen to the animals kept alive at the end of the procedure?</w:t>
      </w:r>
    </w:p>
    <w:p w14:paraId="2FD065C7" w14:textId="1756C313" w:rsidR="002C73A8" w:rsidRDefault="002C73A8" w:rsidP="002C73A8">
      <w:pPr>
        <w:rPr>
          <w:lang w:val="en-US"/>
        </w:rPr>
      </w:pPr>
    </w:p>
    <w:p w14:paraId="6CEDE529" w14:textId="77777777" w:rsidR="00FF6DAD" w:rsidRPr="009406A3" w:rsidRDefault="00FF6DAD" w:rsidP="00FF6DAD">
      <w:pPr>
        <w:rPr>
          <w:lang w:val="en-US"/>
        </w:rPr>
      </w:pPr>
      <w:r w:rsidRPr="009406A3">
        <w:rPr>
          <w:lang w:val="en-US"/>
        </w:rPr>
        <w:t xml:space="preserve">Reasons for the planned fate of the animals after the procedure </w:t>
      </w:r>
    </w:p>
    <w:p w14:paraId="21C7D668" w14:textId="7BC93A7E" w:rsidR="009406A3" w:rsidRPr="009406A3" w:rsidRDefault="009406A3" w:rsidP="009406A3">
      <w:pPr>
        <w:rPr>
          <w:lang w:val="en-US"/>
        </w:rPr>
      </w:pPr>
      <w:r w:rsidRPr="009406A3">
        <w:rPr>
          <w:i/>
          <w:iCs/>
          <w:lang w:val="en-US"/>
        </w:rPr>
        <w:t>Maximum length is 2 500 characters.</w:t>
      </w:r>
    </w:p>
    <w:p w14:paraId="44048B45" w14:textId="01EEED42" w:rsidR="00FF6DAD" w:rsidRDefault="00FF6DAD" w:rsidP="002C73A8">
      <w:pPr>
        <w:rPr>
          <w:i/>
          <w:iCs/>
          <w:lang w:val="en-US"/>
        </w:rPr>
      </w:pPr>
      <w:r w:rsidRPr="009406A3">
        <w:rPr>
          <w:i/>
          <w:iCs/>
          <w:lang w:val="en-US"/>
        </w:rPr>
        <w:t>Please provide reasons for the planned fate of the animals after the procedure, also when animals are being killed.</w:t>
      </w:r>
    </w:p>
    <w:p w14:paraId="4610B865" w14:textId="77777777" w:rsidR="0078381B" w:rsidRPr="0078381B" w:rsidRDefault="0078381B" w:rsidP="002C73A8">
      <w:pPr>
        <w:rPr>
          <w:lang w:val="en-US"/>
        </w:rPr>
      </w:pPr>
    </w:p>
    <w:p w14:paraId="367FE0D9" w14:textId="59C77BE2" w:rsidR="00FF6DAD" w:rsidRPr="009406A3" w:rsidRDefault="00FF6DAD" w:rsidP="00FF6DAD">
      <w:pPr>
        <w:pStyle w:val="Otsikko2"/>
        <w:rPr>
          <w:b/>
          <w:bCs/>
          <w:lang w:val="en-US"/>
        </w:rPr>
      </w:pPr>
      <w:r w:rsidRPr="009406A3">
        <w:rPr>
          <w:b/>
          <w:bCs/>
          <w:lang w:val="en-US"/>
        </w:rPr>
        <w:t xml:space="preserve">Application of the Three Rs </w:t>
      </w:r>
    </w:p>
    <w:p w14:paraId="14A77E79" w14:textId="554B447A" w:rsidR="002C73A8" w:rsidRPr="009406A3" w:rsidRDefault="00FF6DAD" w:rsidP="002C73A8">
      <w:pPr>
        <w:pStyle w:val="Otsikko3"/>
        <w:rPr>
          <w:b/>
          <w:bCs/>
          <w:lang w:val="en-US"/>
        </w:rPr>
      </w:pPr>
      <w:r w:rsidRPr="009406A3">
        <w:rPr>
          <w:b/>
          <w:bCs/>
          <w:lang w:val="en-US"/>
        </w:rPr>
        <w:t>Replacement</w:t>
      </w:r>
    </w:p>
    <w:p w14:paraId="7925FF5C" w14:textId="3EE8AB5E" w:rsidR="009406A3" w:rsidRPr="009406A3" w:rsidRDefault="009406A3" w:rsidP="009406A3">
      <w:pPr>
        <w:rPr>
          <w:lang w:val="en-US"/>
        </w:rPr>
      </w:pPr>
      <w:r w:rsidRPr="009406A3">
        <w:rPr>
          <w:i/>
          <w:iCs/>
          <w:lang w:val="en-US"/>
        </w:rPr>
        <w:t>Maximum length is 2 500 characters.</w:t>
      </w:r>
    </w:p>
    <w:p w14:paraId="590B0BA0" w14:textId="307D32F3" w:rsidR="002C73A8" w:rsidRDefault="00FF6DAD" w:rsidP="007A4B43">
      <w:pPr>
        <w:rPr>
          <w:i/>
          <w:iCs/>
          <w:lang w:val="en-US"/>
        </w:rPr>
      </w:pPr>
      <w:r w:rsidRPr="009406A3">
        <w:rPr>
          <w:i/>
          <w:iCs/>
          <w:lang w:val="en-US"/>
        </w:rPr>
        <w:t>State which non-animal alternatives are available in this field and why they cannot be used for the purposes of the project.</w:t>
      </w:r>
    </w:p>
    <w:p w14:paraId="4E1862BA" w14:textId="77777777" w:rsidR="0078381B" w:rsidRPr="0078381B" w:rsidRDefault="0078381B" w:rsidP="007A4B43">
      <w:pPr>
        <w:rPr>
          <w:b/>
          <w:bCs/>
          <w:lang w:val="en-US"/>
        </w:rPr>
      </w:pPr>
    </w:p>
    <w:p w14:paraId="303B65BD" w14:textId="0D67A113" w:rsidR="002C73A8" w:rsidRPr="009406A3" w:rsidRDefault="00040A8E" w:rsidP="002C73A8">
      <w:pPr>
        <w:pStyle w:val="Otsikko3"/>
        <w:rPr>
          <w:b/>
          <w:bCs/>
          <w:lang w:val="en-US"/>
        </w:rPr>
      </w:pPr>
      <w:r w:rsidRPr="009406A3">
        <w:rPr>
          <w:b/>
          <w:bCs/>
          <w:lang w:val="en-US"/>
        </w:rPr>
        <w:t xml:space="preserve"> </w:t>
      </w:r>
      <w:r w:rsidR="00FF6DAD" w:rsidRPr="009406A3">
        <w:rPr>
          <w:b/>
          <w:bCs/>
          <w:lang w:val="en-US"/>
        </w:rPr>
        <w:t>Reduction</w:t>
      </w:r>
    </w:p>
    <w:p w14:paraId="71BAC9CA" w14:textId="18905A3B" w:rsidR="002C73A8" w:rsidRPr="009406A3" w:rsidRDefault="009406A3" w:rsidP="002C73A8">
      <w:pPr>
        <w:rPr>
          <w:i/>
          <w:iCs/>
          <w:lang w:val="en-US"/>
        </w:rPr>
      </w:pPr>
      <w:r w:rsidRPr="009406A3">
        <w:rPr>
          <w:i/>
          <w:iCs/>
          <w:lang w:val="en-US"/>
        </w:rPr>
        <w:t>Maximum length is 2 500 characters.</w:t>
      </w:r>
    </w:p>
    <w:p w14:paraId="211F2734" w14:textId="6B2B84A6" w:rsidR="00FF6DAD" w:rsidRPr="009406A3" w:rsidRDefault="00FF6DAD" w:rsidP="002C73A8">
      <w:pPr>
        <w:rPr>
          <w:i/>
          <w:iCs/>
          <w:lang w:val="en-US"/>
        </w:rPr>
      </w:pPr>
      <w:r w:rsidRPr="009406A3">
        <w:rPr>
          <w:i/>
          <w:iCs/>
          <w:lang w:val="en-US"/>
        </w:rPr>
        <w:t xml:space="preserve">Explain how the numbers of animals for this project were determined. Describe steps that have been taken to reduce the number of animals to be used, and principles used to design studies. Where applicable, describe practices that will be used throughout the project to </w:t>
      </w:r>
      <w:r w:rsidR="00020EC2" w:rsidRPr="009406A3">
        <w:rPr>
          <w:i/>
          <w:iCs/>
          <w:lang w:val="en-US"/>
        </w:rPr>
        <w:t>minimize</w:t>
      </w:r>
      <w:r w:rsidRPr="009406A3">
        <w:rPr>
          <w:i/>
          <w:iCs/>
          <w:lang w:val="en-US"/>
        </w:rPr>
        <w:t xml:space="preserve"> the number of animals used consistent with scientific objectives. Those practices may include </w:t>
      </w:r>
      <w:r w:rsidR="00020EC2" w:rsidRPr="009406A3">
        <w:rPr>
          <w:i/>
          <w:iCs/>
          <w:lang w:val="en-US"/>
        </w:rPr>
        <w:t>e.g.,</w:t>
      </w:r>
      <w:r w:rsidRPr="009406A3">
        <w:rPr>
          <w:i/>
          <w:iCs/>
          <w:lang w:val="en-US"/>
        </w:rPr>
        <w:t xml:space="preserve"> pilot studies, computer modelling, sharing of tissue and reuse.</w:t>
      </w:r>
    </w:p>
    <w:p w14:paraId="25DC4B30" w14:textId="77777777" w:rsidR="002C73A8" w:rsidRPr="009406A3" w:rsidRDefault="002C73A8" w:rsidP="002C73A8">
      <w:pPr>
        <w:rPr>
          <w:b/>
          <w:bCs/>
          <w:lang w:val="en-US"/>
        </w:rPr>
      </w:pPr>
    </w:p>
    <w:p w14:paraId="0F3D2D35" w14:textId="1B689748" w:rsidR="002C73A8" w:rsidRPr="009406A3" w:rsidRDefault="00040A8E" w:rsidP="002C73A8">
      <w:pPr>
        <w:pStyle w:val="Otsikko3"/>
        <w:rPr>
          <w:b/>
          <w:bCs/>
          <w:lang w:val="en-US"/>
        </w:rPr>
      </w:pPr>
      <w:r w:rsidRPr="009406A3">
        <w:rPr>
          <w:b/>
          <w:bCs/>
          <w:lang w:val="en-US"/>
        </w:rPr>
        <w:t xml:space="preserve"> </w:t>
      </w:r>
      <w:r w:rsidR="00FF6DAD" w:rsidRPr="009406A3">
        <w:rPr>
          <w:b/>
          <w:bCs/>
          <w:lang w:val="en-US"/>
        </w:rPr>
        <w:t>Refinement</w:t>
      </w:r>
    </w:p>
    <w:p w14:paraId="399D61B4" w14:textId="14843501" w:rsidR="009406A3" w:rsidRPr="009406A3" w:rsidRDefault="009406A3" w:rsidP="009406A3">
      <w:pPr>
        <w:rPr>
          <w:lang w:val="en-US"/>
        </w:rPr>
      </w:pPr>
      <w:r w:rsidRPr="009406A3">
        <w:rPr>
          <w:i/>
          <w:iCs/>
          <w:lang w:val="en-US"/>
        </w:rPr>
        <w:t>Maximum length is 2 500 characters.</w:t>
      </w:r>
    </w:p>
    <w:p w14:paraId="2785B90B" w14:textId="2EF211B3" w:rsidR="00FF6DAD" w:rsidRPr="009406A3" w:rsidRDefault="00FF6DAD" w:rsidP="002C73A8">
      <w:pPr>
        <w:rPr>
          <w:i/>
          <w:iCs/>
          <w:lang w:val="en-US"/>
        </w:rPr>
      </w:pPr>
      <w:r w:rsidRPr="009406A3">
        <w:rPr>
          <w:i/>
          <w:iCs/>
          <w:lang w:val="en-US"/>
        </w:rPr>
        <w:t xml:space="preserve">Give examples of the specific measures (e.g., increased monitoring, post-operative care, pain management, training of animals) to be taken, in relation to the procedures, to minimize welfare costs (harms) to the animals. Describe the </w:t>
      </w:r>
      <w:r w:rsidRPr="009406A3">
        <w:rPr>
          <w:i/>
          <w:iCs/>
          <w:lang w:val="en-US"/>
        </w:rPr>
        <w:lastRenderedPageBreak/>
        <w:t>mechanisms to take up emerging refinement techniques during the lifetime of the project.</w:t>
      </w:r>
    </w:p>
    <w:p w14:paraId="380ACC0B" w14:textId="77777777" w:rsidR="002C73A8" w:rsidRPr="009406A3" w:rsidRDefault="002C73A8" w:rsidP="002C73A8">
      <w:pPr>
        <w:rPr>
          <w:b/>
          <w:bCs/>
          <w:lang w:val="en-US"/>
        </w:rPr>
      </w:pPr>
    </w:p>
    <w:p w14:paraId="03E0FE12" w14:textId="59490FB2" w:rsidR="00FF6DAD" w:rsidRPr="009406A3" w:rsidRDefault="00FF6DAD" w:rsidP="00FF6DAD">
      <w:pPr>
        <w:pStyle w:val="Otsikko2"/>
        <w:rPr>
          <w:b/>
          <w:bCs/>
          <w:lang w:val="en-US"/>
        </w:rPr>
      </w:pPr>
      <w:r w:rsidRPr="009406A3">
        <w:rPr>
          <w:b/>
          <w:bCs/>
          <w:lang w:val="en-US"/>
        </w:rPr>
        <w:t xml:space="preserve">Project selected for Retrospective Assessment – ELLA </w:t>
      </w:r>
      <w:r w:rsidR="0078381B">
        <w:rPr>
          <w:b/>
          <w:bCs/>
          <w:lang w:val="en-US"/>
        </w:rPr>
        <w:t>decision</w:t>
      </w:r>
    </w:p>
    <w:p w14:paraId="33B53C79" w14:textId="4C7CAA49" w:rsidR="00711A02" w:rsidRPr="009406A3" w:rsidRDefault="00711A02" w:rsidP="002C73A8">
      <w:pPr>
        <w:rPr>
          <w:lang w:val="en-US"/>
        </w:rPr>
      </w:pPr>
    </w:p>
    <w:sectPr w:rsidR="00711A02" w:rsidRPr="009406A3" w:rsidSect="00A252E6">
      <w:pgSz w:w="11907" w:h="16840" w:code="9"/>
      <w:pgMar w:top="1440" w:right="851" w:bottom="1440"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FDD" w14:textId="77777777" w:rsidR="0076114E" w:rsidRDefault="0076114E" w:rsidP="003D20C8">
      <w:r>
        <w:separator/>
      </w:r>
    </w:p>
  </w:endnote>
  <w:endnote w:type="continuationSeparator" w:id="0">
    <w:p w14:paraId="28F853BE" w14:textId="77777777" w:rsidR="0076114E" w:rsidRDefault="0076114E"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8C03" w14:textId="77777777" w:rsidR="0076114E" w:rsidRDefault="0076114E" w:rsidP="003D20C8">
      <w:r>
        <w:separator/>
      </w:r>
    </w:p>
  </w:footnote>
  <w:footnote w:type="continuationSeparator" w:id="0">
    <w:p w14:paraId="3C3BD24D" w14:textId="77777777" w:rsidR="0076114E" w:rsidRDefault="0076114E" w:rsidP="003D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E666E15"/>
    <w:multiLevelType w:val="multilevel"/>
    <w:tmpl w:val="5DE81CB6"/>
    <w:numStyleLink w:val="Luetelmanumerot"/>
  </w:abstractNum>
  <w:abstractNum w:abstractNumId="5"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D6138"/>
    <w:multiLevelType w:val="hybridMultilevel"/>
    <w:tmpl w:val="0CF6B47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4AF305D0"/>
    <w:multiLevelType w:val="multilevel"/>
    <w:tmpl w:val="243C6FF6"/>
    <w:numStyleLink w:val="Luettelomerkit"/>
  </w:abstractNum>
  <w:abstractNum w:abstractNumId="8" w15:restartNumberingAfterBreak="0">
    <w:nsid w:val="5C4E65F0"/>
    <w:multiLevelType w:val="multilevel"/>
    <w:tmpl w:val="5DE81CB6"/>
    <w:numStyleLink w:val="Luetelmanumerot"/>
  </w:abstractNum>
  <w:abstractNum w:abstractNumId="9" w15:restartNumberingAfterBreak="0">
    <w:nsid w:val="69C16F84"/>
    <w:multiLevelType w:val="multilevel"/>
    <w:tmpl w:val="243C6FF6"/>
    <w:numStyleLink w:val="Luettelomerkit"/>
  </w:abstractNum>
  <w:abstractNum w:abstractNumId="10"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11" w15:restartNumberingAfterBreak="0">
    <w:nsid w:val="751F6BFD"/>
    <w:multiLevelType w:val="multilevel"/>
    <w:tmpl w:val="48A8ABBE"/>
    <w:numStyleLink w:val="Otsikkonumerointi"/>
  </w:abstractNum>
  <w:abstractNum w:abstractNumId="12" w15:restartNumberingAfterBreak="0">
    <w:nsid w:val="7A5D13DE"/>
    <w:multiLevelType w:val="multilevel"/>
    <w:tmpl w:val="48A8ABBE"/>
    <w:numStyleLink w:val="Otsikkonumerointi"/>
  </w:abstractNum>
  <w:num w:numId="1">
    <w:abstractNumId w:val="1"/>
  </w:num>
  <w:num w:numId="2">
    <w:abstractNumId w:val="0"/>
  </w:num>
  <w:num w:numId="3">
    <w:abstractNumId w:val="5"/>
  </w:num>
  <w:num w:numId="4">
    <w:abstractNumId w:val="2"/>
  </w:num>
  <w:num w:numId="5">
    <w:abstractNumId w:val="10"/>
  </w:num>
  <w:num w:numId="6">
    <w:abstractNumId w:val="3"/>
  </w:num>
  <w:num w:numId="7">
    <w:abstractNumId w:val="12"/>
  </w:num>
  <w:num w:numId="8">
    <w:abstractNumId w:val="11"/>
  </w:num>
  <w:num w:numId="9">
    <w:abstractNumId w:val="4"/>
  </w:num>
  <w:num w:numId="10">
    <w:abstractNumId w:val="7"/>
  </w:num>
  <w:num w:numId="11">
    <w:abstractNumId w:val="10"/>
  </w:num>
  <w:num w:numId="12">
    <w:abstractNumId w:val="2"/>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A8"/>
    <w:rsid w:val="0001497D"/>
    <w:rsid w:val="00020EC2"/>
    <w:rsid w:val="00040A8E"/>
    <w:rsid w:val="00044AFF"/>
    <w:rsid w:val="00044CF7"/>
    <w:rsid w:val="00053B39"/>
    <w:rsid w:val="00080F70"/>
    <w:rsid w:val="00081C8E"/>
    <w:rsid w:val="00081E6F"/>
    <w:rsid w:val="00094C3B"/>
    <w:rsid w:val="000A647B"/>
    <w:rsid w:val="000B74B6"/>
    <w:rsid w:val="000C5C62"/>
    <w:rsid w:val="000D0A99"/>
    <w:rsid w:val="000E296C"/>
    <w:rsid w:val="0010155B"/>
    <w:rsid w:val="00117709"/>
    <w:rsid w:val="00123EC2"/>
    <w:rsid w:val="001D251F"/>
    <w:rsid w:val="00233282"/>
    <w:rsid w:val="00280CBF"/>
    <w:rsid w:val="0029231A"/>
    <w:rsid w:val="002A7705"/>
    <w:rsid w:val="002B79A5"/>
    <w:rsid w:val="002C73A8"/>
    <w:rsid w:val="002E1947"/>
    <w:rsid w:val="002E35A8"/>
    <w:rsid w:val="002F13AD"/>
    <w:rsid w:val="003109C4"/>
    <w:rsid w:val="00330D92"/>
    <w:rsid w:val="00347CCD"/>
    <w:rsid w:val="003522E4"/>
    <w:rsid w:val="003654B7"/>
    <w:rsid w:val="003734E2"/>
    <w:rsid w:val="0037709B"/>
    <w:rsid w:val="00381EE5"/>
    <w:rsid w:val="003960B7"/>
    <w:rsid w:val="003D20C8"/>
    <w:rsid w:val="003F400F"/>
    <w:rsid w:val="00422FE2"/>
    <w:rsid w:val="0045699C"/>
    <w:rsid w:val="00463CBA"/>
    <w:rsid w:val="004707DE"/>
    <w:rsid w:val="00472BB4"/>
    <w:rsid w:val="004C0A8B"/>
    <w:rsid w:val="004E4035"/>
    <w:rsid w:val="004F667E"/>
    <w:rsid w:val="00553FA6"/>
    <w:rsid w:val="00561A99"/>
    <w:rsid w:val="00594ED9"/>
    <w:rsid w:val="005C2663"/>
    <w:rsid w:val="005E11B9"/>
    <w:rsid w:val="00640966"/>
    <w:rsid w:val="00650380"/>
    <w:rsid w:val="0067556E"/>
    <w:rsid w:val="00680798"/>
    <w:rsid w:val="00682D2F"/>
    <w:rsid w:val="006B6078"/>
    <w:rsid w:val="006C34A4"/>
    <w:rsid w:val="006C6EDB"/>
    <w:rsid w:val="006D19C8"/>
    <w:rsid w:val="006E3D1C"/>
    <w:rsid w:val="006F2E7D"/>
    <w:rsid w:val="00706C51"/>
    <w:rsid w:val="00707FFC"/>
    <w:rsid w:val="00711A02"/>
    <w:rsid w:val="0071224B"/>
    <w:rsid w:val="007421BF"/>
    <w:rsid w:val="00754205"/>
    <w:rsid w:val="0076114E"/>
    <w:rsid w:val="007727E9"/>
    <w:rsid w:val="007730A3"/>
    <w:rsid w:val="0078381B"/>
    <w:rsid w:val="007A46D9"/>
    <w:rsid w:val="007A4B43"/>
    <w:rsid w:val="007A5093"/>
    <w:rsid w:val="00812640"/>
    <w:rsid w:val="0081394C"/>
    <w:rsid w:val="008210AE"/>
    <w:rsid w:val="00825D75"/>
    <w:rsid w:val="00884C0E"/>
    <w:rsid w:val="00886B42"/>
    <w:rsid w:val="0089588A"/>
    <w:rsid w:val="008A3577"/>
    <w:rsid w:val="008D7AAA"/>
    <w:rsid w:val="008E002E"/>
    <w:rsid w:val="008E365B"/>
    <w:rsid w:val="008E4A3E"/>
    <w:rsid w:val="00921B65"/>
    <w:rsid w:val="0092208C"/>
    <w:rsid w:val="0092459C"/>
    <w:rsid w:val="009406A3"/>
    <w:rsid w:val="009408E6"/>
    <w:rsid w:val="00942467"/>
    <w:rsid w:val="0095357B"/>
    <w:rsid w:val="0095362C"/>
    <w:rsid w:val="009706D6"/>
    <w:rsid w:val="009746D5"/>
    <w:rsid w:val="009946C3"/>
    <w:rsid w:val="009B7AEC"/>
    <w:rsid w:val="009F243C"/>
    <w:rsid w:val="009F2FD9"/>
    <w:rsid w:val="009F61CA"/>
    <w:rsid w:val="00A14200"/>
    <w:rsid w:val="00A16B2E"/>
    <w:rsid w:val="00A2405D"/>
    <w:rsid w:val="00A252E6"/>
    <w:rsid w:val="00A30DD1"/>
    <w:rsid w:val="00A36CB9"/>
    <w:rsid w:val="00A53E82"/>
    <w:rsid w:val="00A7761E"/>
    <w:rsid w:val="00A91D1B"/>
    <w:rsid w:val="00AA3FAE"/>
    <w:rsid w:val="00AB1F96"/>
    <w:rsid w:val="00AB3BA8"/>
    <w:rsid w:val="00AD015A"/>
    <w:rsid w:val="00AD0DBE"/>
    <w:rsid w:val="00B134F1"/>
    <w:rsid w:val="00B13EA5"/>
    <w:rsid w:val="00B17596"/>
    <w:rsid w:val="00B20681"/>
    <w:rsid w:val="00B2559A"/>
    <w:rsid w:val="00B366A8"/>
    <w:rsid w:val="00B45AF9"/>
    <w:rsid w:val="00B92E7B"/>
    <w:rsid w:val="00BA76AC"/>
    <w:rsid w:val="00BB2D4D"/>
    <w:rsid w:val="00BC3794"/>
    <w:rsid w:val="00C037ED"/>
    <w:rsid w:val="00C1549C"/>
    <w:rsid w:val="00C248A4"/>
    <w:rsid w:val="00C61981"/>
    <w:rsid w:val="00C82F0A"/>
    <w:rsid w:val="00C8569B"/>
    <w:rsid w:val="00CA31B1"/>
    <w:rsid w:val="00CA5B7A"/>
    <w:rsid w:val="00CB2F47"/>
    <w:rsid w:val="00CD78BC"/>
    <w:rsid w:val="00CF0D9D"/>
    <w:rsid w:val="00D2243C"/>
    <w:rsid w:val="00D5429F"/>
    <w:rsid w:val="00D835F2"/>
    <w:rsid w:val="00D907D1"/>
    <w:rsid w:val="00D96733"/>
    <w:rsid w:val="00DA0B6C"/>
    <w:rsid w:val="00DE3718"/>
    <w:rsid w:val="00DF6E7F"/>
    <w:rsid w:val="00E23D4A"/>
    <w:rsid w:val="00E415F2"/>
    <w:rsid w:val="00E47C83"/>
    <w:rsid w:val="00E5657A"/>
    <w:rsid w:val="00E57C38"/>
    <w:rsid w:val="00E62F43"/>
    <w:rsid w:val="00EA5242"/>
    <w:rsid w:val="00EB0D0F"/>
    <w:rsid w:val="00EC6A83"/>
    <w:rsid w:val="00EE6FA2"/>
    <w:rsid w:val="00EF0475"/>
    <w:rsid w:val="00F2187D"/>
    <w:rsid w:val="00F22840"/>
    <w:rsid w:val="00F31321"/>
    <w:rsid w:val="00F351CE"/>
    <w:rsid w:val="00F73A44"/>
    <w:rsid w:val="00F919E3"/>
    <w:rsid w:val="00FB5ED6"/>
    <w:rsid w:val="00FE2564"/>
    <w:rsid w:val="00FF64D6"/>
    <w:rsid w:val="00FF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01F1"/>
  <w15:chartTrackingRefBased/>
  <w15:docId w15:val="{B7C86CE0-4A0E-4930-B547-11902F3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BB2D4D"/>
    <w:pPr>
      <w:spacing w:line="259" w:lineRule="auto"/>
    </w:pPr>
    <w:rPr>
      <w:sz w:val="24"/>
      <w:lang w:val="fi-FI"/>
    </w:rPr>
  </w:style>
  <w:style w:type="paragraph" w:styleId="Otsikko1">
    <w:name w:val="heading 1"/>
    <w:aliases w:val="AVI Otsikko 1"/>
    <w:basedOn w:val="Normaali"/>
    <w:next w:val="Eivli"/>
    <w:link w:val="Otsikko1Char"/>
    <w:uiPriority w:val="9"/>
    <w:qFormat/>
    <w:rsid w:val="00FF64D6"/>
    <w:pPr>
      <w:keepNext/>
      <w:keepLines/>
      <w:numPr>
        <w:numId w:val="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FF64D6"/>
    <w:pPr>
      <w:keepNext/>
      <w:keepLines/>
      <w:numPr>
        <w:ilvl w:val="1"/>
        <w:numId w:val="6"/>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FF64D6"/>
    <w:pPr>
      <w:keepNext/>
      <w:keepLines/>
      <w:numPr>
        <w:ilvl w:val="2"/>
        <w:numId w:val="6"/>
      </w:numPr>
      <w:spacing w:before="240" w:after="240"/>
      <w:ind w:left="680" w:hanging="68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FF64D6"/>
    <w:pPr>
      <w:numPr>
        <w:ilvl w:val="3"/>
      </w:numPr>
      <w:outlineLvl w:val="3"/>
    </w:pPr>
    <w:rPr>
      <w:iCs/>
    </w:rPr>
  </w:style>
  <w:style w:type="paragraph" w:styleId="Otsikko5">
    <w:name w:val="heading 5"/>
    <w:basedOn w:val="Otsikko3"/>
    <w:next w:val="Eivli"/>
    <w:link w:val="Otsikko5Char"/>
    <w:uiPriority w:val="9"/>
    <w:semiHidden/>
    <w:rsid w:val="00463CBA"/>
    <w:pPr>
      <w:numPr>
        <w:ilvl w:val="4"/>
      </w:numPr>
      <w:outlineLvl w:val="4"/>
    </w:pPr>
  </w:style>
  <w:style w:type="paragraph" w:styleId="Otsikko6">
    <w:name w:val="heading 6"/>
    <w:basedOn w:val="Otsikko3"/>
    <w:next w:val="Eivli"/>
    <w:link w:val="Otsikko6Char"/>
    <w:uiPriority w:val="9"/>
    <w:semiHidden/>
    <w:rsid w:val="00463CBA"/>
    <w:pPr>
      <w:numPr>
        <w:ilvl w:val="5"/>
      </w:numPr>
      <w:outlineLvl w:val="5"/>
    </w:pPr>
  </w:style>
  <w:style w:type="paragraph" w:styleId="Otsikko7">
    <w:name w:val="heading 7"/>
    <w:basedOn w:val="Otsikko3"/>
    <w:next w:val="Eivli"/>
    <w:link w:val="Otsikko7Char"/>
    <w:uiPriority w:val="9"/>
    <w:semiHidden/>
    <w:rsid w:val="00463CBA"/>
    <w:pPr>
      <w:numPr>
        <w:ilvl w:val="6"/>
      </w:numPr>
      <w:outlineLvl w:val="6"/>
    </w:pPr>
    <w:rPr>
      <w:iCs/>
    </w:rPr>
  </w:style>
  <w:style w:type="paragraph" w:styleId="Otsikko8">
    <w:name w:val="heading 8"/>
    <w:basedOn w:val="Otsikko3"/>
    <w:next w:val="Eivli"/>
    <w:link w:val="Otsikko8Char"/>
    <w:uiPriority w:val="9"/>
    <w:semiHidden/>
    <w:rsid w:val="00463CBA"/>
    <w:pPr>
      <w:numPr>
        <w:ilvl w:val="7"/>
      </w:numPr>
      <w:outlineLvl w:val="7"/>
    </w:pPr>
    <w:rPr>
      <w:szCs w:val="21"/>
    </w:rPr>
  </w:style>
  <w:style w:type="paragraph" w:styleId="Otsikko9">
    <w:name w:val="heading 9"/>
    <w:basedOn w:val="Otsikko3"/>
    <w:next w:val="Eivli"/>
    <w:link w:val="Otsikko9Char"/>
    <w:uiPriority w:val="9"/>
    <w:semiHidden/>
    <w:rsid w:val="00463CBA"/>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B7AEC"/>
    <w:rPr>
      <w:color w:val="auto"/>
    </w:rPr>
  </w:style>
  <w:style w:type="paragraph" w:styleId="Alaotsikko">
    <w:name w:val="Subtitle"/>
    <w:basedOn w:val="Normaali"/>
    <w:next w:val="Normaali"/>
    <w:link w:val="AlaotsikkoChar"/>
    <w:uiPriority w:val="11"/>
    <w:semiHidden/>
    <w:rsid w:val="002B79A5"/>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semiHidden/>
    <w:rsid w:val="00AA3FAE"/>
    <w:rPr>
      <w:rFonts w:ascii="Georgia" w:eastAsiaTheme="minorEastAsia" w:hAnsi="Georgia"/>
      <w:sz w:val="24"/>
      <w:lang w:val="fi-FI"/>
    </w:rPr>
  </w:style>
  <w:style w:type="paragraph" w:styleId="Otsikko">
    <w:name w:val="Title"/>
    <w:aliases w:val="AVI Asiaotsikko"/>
    <w:basedOn w:val="Normaali"/>
    <w:next w:val="Leipteksti"/>
    <w:link w:val="OtsikkoChar"/>
    <w:uiPriority w:val="10"/>
    <w:qFormat/>
    <w:rsid w:val="009F2FD9"/>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9F2FD9"/>
    <w:rPr>
      <w:rFonts w:ascii="Georgia" w:eastAsiaTheme="majorEastAsia" w:hAnsi="Georgia" w:cstheme="majorHAnsi"/>
      <w:kern w:val="28"/>
      <w:sz w:val="36"/>
      <w:szCs w:val="56"/>
      <w:lang w:val="fi-FI"/>
    </w:rPr>
  </w:style>
  <w:style w:type="paragraph" w:styleId="Yltunniste">
    <w:name w:val="header"/>
    <w:basedOn w:val="Normaali"/>
    <w:link w:val="YltunnisteChar"/>
    <w:uiPriority w:val="99"/>
    <w:rsid w:val="00280CBF"/>
    <w:rPr>
      <w:sz w:val="22"/>
    </w:rPr>
  </w:style>
  <w:style w:type="character" w:customStyle="1" w:styleId="YltunnisteChar">
    <w:name w:val="Ylätunniste Char"/>
    <w:basedOn w:val="Kappaleenoletusfontti"/>
    <w:link w:val="Yltunniste"/>
    <w:uiPriority w:val="99"/>
    <w:rsid w:val="00280CBF"/>
  </w:style>
  <w:style w:type="paragraph" w:styleId="Alatunniste">
    <w:name w:val="footer"/>
    <w:basedOn w:val="Normaali"/>
    <w:link w:val="AlatunnisteChar"/>
    <w:uiPriority w:val="99"/>
    <w:rsid w:val="009706D6"/>
    <w:rPr>
      <w:sz w:val="22"/>
    </w:rPr>
  </w:style>
  <w:style w:type="character" w:customStyle="1" w:styleId="AlatunnisteChar">
    <w:name w:val="Alatunniste Char"/>
    <w:basedOn w:val="Kappaleenoletusfontti"/>
    <w:link w:val="Alatunniste"/>
    <w:uiPriority w:val="99"/>
    <w:rsid w:val="009706D6"/>
    <w:rPr>
      <w:lang w:val="fi-FI"/>
    </w:rPr>
  </w:style>
  <w:style w:type="table" w:styleId="TaulukkoRuudukko">
    <w:name w:val="Table Grid"/>
    <w:basedOn w:val="Normaalitaulukko"/>
    <w:uiPriority w:val="39"/>
    <w:rsid w:val="003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3D20C8"/>
    <w:tblPr/>
  </w:style>
  <w:style w:type="paragraph" w:styleId="Leipteksti">
    <w:name w:val="Body Text"/>
    <w:basedOn w:val="Normaali"/>
    <w:link w:val="LeiptekstiChar"/>
    <w:uiPriority w:val="1"/>
    <w:semiHidden/>
    <w:rsid w:val="00AD0DBE"/>
    <w:pPr>
      <w:spacing w:line="360" w:lineRule="exact"/>
      <w:ind w:left="1474"/>
    </w:pPr>
  </w:style>
  <w:style w:type="character" w:customStyle="1" w:styleId="LeiptekstiChar">
    <w:name w:val="Leipäteksti Char"/>
    <w:basedOn w:val="Kappaleenoletusfontti"/>
    <w:link w:val="Leipteksti"/>
    <w:uiPriority w:val="1"/>
    <w:semiHidden/>
    <w:rsid w:val="00AA3FAE"/>
    <w:rPr>
      <w:sz w:val="24"/>
      <w:lang w:val="fi-FI"/>
    </w:rPr>
  </w:style>
  <w:style w:type="paragraph" w:styleId="Eivli">
    <w:name w:val="No Spacing"/>
    <w:aliases w:val="AVI leipäteksti sisennetty"/>
    <w:uiPriority w:val="2"/>
    <w:qFormat/>
    <w:rsid w:val="00FF64D6"/>
    <w:pPr>
      <w:spacing w:line="360" w:lineRule="exact"/>
      <w:ind w:left="1474"/>
    </w:pPr>
    <w:rPr>
      <w:sz w:val="24"/>
    </w:rPr>
  </w:style>
  <w:style w:type="character" w:customStyle="1" w:styleId="Otsikko1Char">
    <w:name w:val="Otsikko 1 Char"/>
    <w:aliases w:val="AVI Otsikko 1 Char"/>
    <w:basedOn w:val="Kappaleenoletusfontti"/>
    <w:link w:val="Otsikko1"/>
    <w:uiPriority w:val="9"/>
    <w:rsid w:val="00FF64D6"/>
    <w:rPr>
      <w:rFonts w:asciiTheme="majorHAnsi" w:eastAsiaTheme="majorEastAsia" w:hAnsiTheme="majorHAnsi" w:cstheme="majorBidi"/>
      <w:sz w:val="36"/>
      <w:szCs w:val="32"/>
      <w:lang w:val="fi-FI"/>
    </w:rPr>
  </w:style>
  <w:style w:type="character" w:customStyle="1" w:styleId="Otsikko2Char">
    <w:name w:val="Otsikko 2 Char"/>
    <w:aliases w:val="AVI Otsikko 2 Char"/>
    <w:basedOn w:val="Kappaleenoletusfontti"/>
    <w:link w:val="Otsikko2"/>
    <w:uiPriority w:val="9"/>
    <w:rsid w:val="00FF64D6"/>
    <w:rPr>
      <w:rFonts w:asciiTheme="majorHAnsi" w:eastAsiaTheme="majorEastAsia" w:hAnsiTheme="majorHAnsi" w:cstheme="majorBidi"/>
      <w:sz w:val="28"/>
      <w:szCs w:val="26"/>
      <w:lang w:val="fi-FI"/>
    </w:rPr>
  </w:style>
  <w:style w:type="character" w:customStyle="1" w:styleId="Otsikko3Char">
    <w:name w:val="Otsikko 3 Char"/>
    <w:aliases w:val="AVI Otsikko 3 Char"/>
    <w:basedOn w:val="Kappaleenoletusfontti"/>
    <w:link w:val="Otsikko3"/>
    <w:uiPriority w:val="9"/>
    <w:rsid w:val="00FF64D6"/>
    <w:rPr>
      <w:rFonts w:asciiTheme="majorHAnsi" w:eastAsiaTheme="majorEastAsia" w:hAnsiTheme="majorHAnsi" w:cstheme="majorBidi"/>
      <w:sz w:val="28"/>
      <w:szCs w:val="24"/>
      <w:lang w:val="fi-FI"/>
    </w:rPr>
  </w:style>
  <w:style w:type="character" w:customStyle="1" w:styleId="Otsikko4Char">
    <w:name w:val="Otsikko 4 Char"/>
    <w:basedOn w:val="Kappaleenoletusfontti"/>
    <w:link w:val="Otsikko4"/>
    <w:uiPriority w:val="9"/>
    <w:rsid w:val="00FF64D6"/>
    <w:rPr>
      <w:rFonts w:asciiTheme="majorHAnsi" w:eastAsiaTheme="majorEastAsia" w:hAnsiTheme="majorHAnsi" w:cstheme="majorBidi"/>
      <w:iCs/>
      <w:sz w:val="28"/>
      <w:szCs w:val="24"/>
      <w:lang w:val="fi-FI"/>
    </w:rPr>
  </w:style>
  <w:style w:type="character" w:customStyle="1" w:styleId="Otsikko5Char">
    <w:name w:val="Otsikko 5 Char"/>
    <w:basedOn w:val="Kappaleenoletusfontti"/>
    <w:link w:val="Otsikko5"/>
    <w:uiPriority w:val="9"/>
    <w:semiHidden/>
    <w:rsid w:val="00BB2D4D"/>
    <w:rPr>
      <w:rFonts w:asciiTheme="majorHAnsi" w:eastAsiaTheme="majorEastAsia" w:hAnsiTheme="majorHAnsi" w:cstheme="majorBidi"/>
      <w:sz w:val="28"/>
      <w:szCs w:val="24"/>
      <w:lang w:val="fi-FI"/>
    </w:rPr>
  </w:style>
  <w:style w:type="character" w:customStyle="1" w:styleId="Otsikko6Char">
    <w:name w:val="Otsikko 6 Char"/>
    <w:basedOn w:val="Kappaleenoletusfontti"/>
    <w:link w:val="Otsikko6"/>
    <w:uiPriority w:val="9"/>
    <w:semiHidden/>
    <w:rsid w:val="00BB2D4D"/>
    <w:rPr>
      <w:rFonts w:asciiTheme="majorHAnsi" w:eastAsiaTheme="majorEastAsia" w:hAnsiTheme="majorHAnsi" w:cstheme="majorBidi"/>
      <w:sz w:val="28"/>
      <w:szCs w:val="24"/>
      <w:lang w:val="fi-FI"/>
    </w:rPr>
  </w:style>
  <w:style w:type="character" w:customStyle="1" w:styleId="Otsikko7Char">
    <w:name w:val="Otsikko 7 Char"/>
    <w:basedOn w:val="Kappaleenoletusfontti"/>
    <w:link w:val="Otsikko7"/>
    <w:uiPriority w:val="9"/>
    <w:semiHidden/>
    <w:rsid w:val="00BB2D4D"/>
    <w:rPr>
      <w:rFonts w:asciiTheme="majorHAnsi" w:eastAsiaTheme="majorEastAsia" w:hAnsiTheme="majorHAnsi" w:cstheme="majorBidi"/>
      <w:iCs/>
      <w:sz w:val="28"/>
      <w:szCs w:val="24"/>
      <w:lang w:val="fi-FI"/>
    </w:rPr>
  </w:style>
  <w:style w:type="character" w:customStyle="1" w:styleId="Otsikko8Char">
    <w:name w:val="Otsikko 8 Char"/>
    <w:basedOn w:val="Kappaleenoletusfontti"/>
    <w:link w:val="Otsikko8"/>
    <w:uiPriority w:val="9"/>
    <w:semiHidden/>
    <w:rsid w:val="00BB2D4D"/>
    <w:rPr>
      <w:rFonts w:asciiTheme="majorHAnsi" w:eastAsiaTheme="majorEastAsia" w:hAnsiTheme="majorHAnsi" w:cstheme="majorBidi"/>
      <w:sz w:val="28"/>
      <w:szCs w:val="21"/>
      <w:lang w:val="fi-FI"/>
    </w:rPr>
  </w:style>
  <w:style w:type="character" w:customStyle="1" w:styleId="Otsikko9Char">
    <w:name w:val="Otsikko 9 Char"/>
    <w:basedOn w:val="Kappaleenoletusfontti"/>
    <w:link w:val="Otsikko9"/>
    <w:uiPriority w:val="9"/>
    <w:semiHidden/>
    <w:rsid w:val="00BB2D4D"/>
    <w:rPr>
      <w:rFonts w:asciiTheme="majorHAnsi" w:eastAsiaTheme="majorEastAsia" w:hAnsiTheme="majorHAnsi" w:cstheme="majorBidi"/>
      <w:iCs/>
      <w:sz w:val="28"/>
      <w:szCs w:val="21"/>
      <w:lang w:val="fi-FI"/>
    </w:rPr>
  </w:style>
  <w:style w:type="paragraph" w:styleId="Sisllysluettelonotsikko">
    <w:name w:val="TOC Heading"/>
    <w:next w:val="Normaali"/>
    <w:uiPriority w:val="39"/>
    <w:rsid w:val="00AA3FAE"/>
    <w:pPr>
      <w:spacing w:before="240" w:after="240" w:line="259" w:lineRule="auto"/>
    </w:pPr>
    <w:rPr>
      <w:rFonts w:ascii="Georgia" w:eastAsiaTheme="majorEastAsia" w:hAnsi="Georgia" w:cstheme="majorBidi"/>
      <w:sz w:val="36"/>
      <w:szCs w:val="32"/>
    </w:rPr>
  </w:style>
  <w:style w:type="numbering" w:customStyle="1" w:styleId="Luettelomerkit">
    <w:name w:val="Luettelomerkit"/>
    <w:uiPriority w:val="99"/>
    <w:rsid w:val="00AD0DBE"/>
    <w:pPr>
      <w:numPr>
        <w:numId w:val="4"/>
      </w:numPr>
    </w:pPr>
  </w:style>
  <w:style w:type="numbering" w:customStyle="1" w:styleId="Luetelmanumerot">
    <w:name w:val="Luetelma numerot"/>
    <w:uiPriority w:val="99"/>
    <w:rsid w:val="00AD0DBE"/>
    <w:pPr>
      <w:numPr>
        <w:numId w:val="5"/>
      </w:numPr>
    </w:pPr>
  </w:style>
  <w:style w:type="paragraph" w:styleId="Merkittyluettelo">
    <w:name w:val="List Bullet"/>
    <w:aliases w:val="AVI Luettelomerkit"/>
    <w:basedOn w:val="Normaali"/>
    <w:uiPriority w:val="99"/>
    <w:qFormat/>
    <w:rsid w:val="00AD0DBE"/>
    <w:pPr>
      <w:numPr>
        <w:numId w:val="13"/>
      </w:numPr>
      <w:contextualSpacing/>
    </w:pPr>
  </w:style>
  <w:style w:type="numbering" w:customStyle="1" w:styleId="Otsikkonumerointi">
    <w:name w:val="Otsikkonumerointi"/>
    <w:uiPriority w:val="99"/>
    <w:rsid w:val="00463CBA"/>
    <w:pPr>
      <w:numPr>
        <w:numId w:val="6"/>
      </w:numPr>
    </w:pPr>
  </w:style>
  <w:style w:type="paragraph" w:styleId="Numeroituluettelo">
    <w:name w:val="List Number"/>
    <w:aliases w:val="AVI Numerolista"/>
    <w:basedOn w:val="Normaali"/>
    <w:uiPriority w:val="99"/>
    <w:qFormat/>
    <w:rsid w:val="00AD0DBE"/>
    <w:pPr>
      <w:numPr>
        <w:numId w:val="14"/>
      </w:numPr>
      <w:contextualSpacing/>
    </w:pPr>
  </w:style>
  <w:style w:type="character" w:styleId="Hyperlinkki">
    <w:name w:val="Hyperlink"/>
    <w:basedOn w:val="Kappaleenoletusfontti"/>
    <w:uiPriority w:val="99"/>
    <w:unhideWhenUsed/>
    <w:rsid w:val="00825D75"/>
    <w:rPr>
      <w:color w:val="0563C1"/>
      <w:u w:val="single"/>
    </w:rPr>
  </w:style>
  <w:style w:type="character" w:styleId="Ratkaisematonmaininta">
    <w:name w:val="Unresolved Mention"/>
    <w:basedOn w:val="Kappaleenoletusfontti"/>
    <w:uiPriority w:val="99"/>
    <w:semiHidden/>
    <w:unhideWhenUsed/>
    <w:rsid w:val="00825D75"/>
    <w:rPr>
      <w:color w:val="605E5C"/>
      <w:shd w:val="clear" w:color="auto" w:fill="E1DFDD"/>
    </w:rPr>
  </w:style>
  <w:style w:type="character" w:styleId="AvattuHyperlinkki">
    <w:name w:val="FollowedHyperlink"/>
    <w:basedOn w:val="Kappaleenoletusfontti"/>
    <w:uiPriority w:val="99"/>
    <w:semiHidden/>
    <w:unhideWhenUsed/>
    <w:rsid w:val="00825D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nvironment/chemicals/lab_animals/pdf/NTS%20guidance%20document%20endors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8357\AppData\Roaming\Microsoft\Templates\AVI\01%20Asiakirja%20tyhja.dotx" TargetMode="External"/></Relationships>
</file>

<file path=word/theme/theme1.xml><?xml version="1.0" encoding="utf-8"?>
<a:theme xmlns:a="http://schemas.openxmlformats.org/drawingml/2006/main" name="Aluehallintovirasto">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0563C1"/>
      </a:hlink>
      <a:folHlink>
        <a:srgbClr val="954F72"/>
      </a:folHlink>
    </a:clrScheme>
    <a:fontScheme name="Aluehallintovirasto">
      <a:majorFont>
        <a:latin typeface="Georgi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1EF0B7DD16C98C44A49D65419A871E6C" ma:contentTypeVersion="4" ma:contentTypeDescription="Luo uusi asiakirja." ma:contentTypeScope="" ma:versionID="1c6f89446fbf9bfcf3cf121a7104370d">
  <xsd:schema xmlns:xsd="http://www.w3.org/2001/XMLSchema" xmlns:xs="http://www.w3.org/2001/XMLSchema" xmlns:p="http://schemas.microsoft.com/office/2006/metadata/properties" xmlns:ns2="9ca2a938-45c9-4502-84a3-2b5f846baced" targetNamespace="http://schemas.microsoft.com/office/2006/metadata/properties" ma:root="true" ma:fieldsID="f163a0f8bd93565b0adeefb9b6fece25" ns2:_="">
    <xsd:import namespace="9ca2a938-45c9-4502-84a3-2b5f846ba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a938-45c9-4502-84a3-2b5f846b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0AE45-AA53-4C6F-ACE4-105FCC4E2D7E}">
  <ds:schemaRefs>
    <ds:schemaRef ds:uri="http://schemas.openxmlformats.org/officeDocument/2006/bibliography"/>
  </ds:schemaRefs>
</ds:datastoreItem>
</file>

<file path=customXml/itemProps3.xml><?xml version="1.0" encoding="utf-8"?>
<ds:datastoreItem xmlns:ds="http://schemas.openxmlformats.org/officeDocument/2006/customXml" ds:itemID="{16525B2E-3DA4-404E-9C67-5FB3B2E801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8AB15-C819-4739-86FA-A7184A7102D7}">
  <ds:schemaRefs>
    <ds:schemaRef ds:uri="http://schemas.microsoft.com/sharepoint/v3/contenttype/forms"/>
  </ds:schemaRefs>
</ds:datastoreItem>
</file>

<file path=customXml/itemProps5.xml><?xml version="1.0" encoding="utf-8"?>
<ds:datastoreItem xmlns:ds="http://schemas.openxmlformats.org/officeDocument/2006/customXml" ds:itemID="{21AEC76D-2C04-4AD9-B82E-8DC19A3F6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a938-45c9-4502-84a3-2b5f846ba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Asiakirja tyhja.dotx</Template>
  <TotalTime>2</TotalTime>
  <Pages>3</Pages>
  <Words>460</Words>
  <Characters>2972</Characters>
  <Application>Microsoft Office Word</Application>
  <DocSecurity>0</DocSecurity>
  <Lines>99</Lines>
  <Paragraphs>61</Paragraphs>
  <ScaleCrop>false</ScaleCrop>
  <HeadingPairs>
    <vt:vector size="4" baseType="variant">
      <vt:variant>
        <vt:lpstr>Otsikko</vt:lpstr>
      </vt:variant>
      <vt:variant>
        <vt:i4>1</vt:i4>
      </vt:variant>
      <vt:variant>
        <vt:lpstr>Otsikot</vt:lpstr>
      </vt:variant>
      <vt:variant>
        <vt:i4>9</vt:i4>
      </vt:variant>
    </vt:vector>
  </HeadingPairs>
  <TitlesOfParts>
    <vt:vector size="10" baseType="lpstr">
      <vt:lpstr>Non-technical project summary -questions in excel</vt:lpstr>
      <vt:lpstr>    Project Authorization Board ELLA</vt:lpstr>
      <vt:lpstr>    Purpose(s) of the project </vt:lpstr>
      <vt:lpstr>    Objectives and predicted benefits of the project </vt:lpstr>
      <vt:lpstr>    Predicted harms</vt:lpstr>
      <vt:lpstr>    Application of the Three Rs </vt:lpstr>
      <vt:lpstr>        Replacement</vt:lpstr>
      <vt:lpstr>        Reduction</vt:lpstr>
      <vt:lpstr>        Refinement</vt:lpstr>
      <vt:lpstr>    Project selected for Retrospective Assessment – ELLA decision</vt:lpstr>
    </vt:vector>
  </TitlesOfParts>
  <Company>Aluehallintovirasto</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Non-technical project summary -questions in excel</dc:title>
  <dc:subject/>
  <dc:creator>Riikonen Anne</dc:creator>
  <cp:keywords/>
  <dc:description/>
  <cp:lastModifiedBy>Räsänen Tuula T (AVI)</cp:lastModifiedBy>
  <cp:revision>2</cp:revision>
  <cp:lastPrinted>2022-02-08T06:34:00Z</cp:lastPrinted>
  <dcterms:created xsi:type="dcterms:W3CDTF">2022-03-31T07:46:00Z</dcterms:created>
  <dcterms:modified xsi:type="dcterms:W3CDTF">2022-03-31T07:46:00Z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0x0101001EF0B7DD16C98C44A49D65419A871E6C</vt:lpwstr>
  </property>
</Properties>
</file>